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0" w:rightFromText="180" w:vertAnchor="page" w:horzAnchor="margin" w:tblpXSpec="center" w:tblpY="2689"/>
        <w:tblW w:w="9120" w:type="dxa"/>
        <w:tblLook w:val="04A0" w:firstRow="1" w:lastRow="0" w:firstColumn="1" w:lastColumn="0" w:noHBand="0" w:noVBand="1"/>
      </w:tblPr>
      <w:tblGrid>
        <w:gridCol w:w="5910"/>
        <w:gridCol w:w="3210"/>
      </w:tblGrid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Химическая формула газа (смеси) или №</w:t>
            </w:r>
            <w:r w:rsidRPr="009D151B">
              <w:rPr>
                <w:rFonts w:ascii="Verdana" w:hAnsi="Verdana"/>
                <w:color w:val="23404F"/>
                <w:shd w:val="clear" w:color="auto" w:fill="FFFFFF"/>
                <w:lang w:val="en-US"/>
              </w:rPr>
              <w:t>CAS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Чистота процессного газа, %об.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Кол-во баллонов с процессным газом, шт.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Исполнение шкафа 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940C495" wp14:editId="14C23E01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403370" id="Прямоугольник 3" o:spid="_x0000_s1026" style="position:absolute;margin-left:-.8pt;margin-top:2.4pt;width:9pt;height:9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85vAIAALwFAAAOAAAAZHJzL2Uyb0RvYy54bWysVM1u1DAQviPxDpbvNMl220LUbLVqVYRU&#10;2ooW9ew6ThPJ8Rjbu9nlhMQViUfgIbggfvoM2Tdi7GTTVVlxQFyc+f3mJzNzeLSoJZkLYytQGU12&#10;YkqE4pBX6i6jb69Pnz2nxDqmciZBiYwuhaVHk6dPDhudihGUIHNhCIIomzY6o6VzOo0iy0tRM7sD&#10;WihUFmBq5pA1d1FuWIPotYxGcbwfNWBybYALa1F60inpJOAXheDuoiiscERmFHNz4TXhvfVvNDlk&#10;6Z1huqx4nwb7hyxqVikMOkCdMMfIzFR/QNUVN2ChcDsc6giKouIi1IDVJPGjaq5KpkWoBZtj9dAm&#10;+/9g+fn80pAqz+guJYrV+IvaL6sPq8/tz/Z+9bH92t63P1af2l/tt/Y72fX9arRN0e1KX5qes0j6&#10;4heFqf0XyyKL0OPl0GOxcISjMEnGuzH+CY6qnkaU6MFZG+teCqiJJzJq8BeGzrL5mXWd6drEx1Jw&#10;WkmJcpZK5V8Lssq9LDB+jsSxNGTOcAIY50K5/YAnZ/VryDv5wV6MOXXgYfS8S8hqAw1z9BEiX39X&#10;caDcUoou+htRYCexxlEIMABtxk46Vcly0Yl95O2hpUJAj1xgMQN2D7CtrqSvoLf3riKswOAc/y2x&#10;rvzBI0QG5QbnulJgtgFIN0Tu7NdN6lrju3QL+RLnzEC3gFbz0wp/7xmz7pIZ3DicCLwi7gKfQkKT&#10;UegpSkow77fJvT0uAmopaXCDM2rfzZgRlMhXClfkRTIe+5UPzHjvYISM2dTcbmrUrD4GHJEE75Xm&#10;gfT2Tq7JwkB9g8dm6qOiiimOsTPKnVkzx667LHiuuJhOgxmuuWbuTF1p7sF9V/34Xi9umNH9jDtc&#10;jnNYbztLH416Z+s9FUxnDooq7MFDX/t+44kIM9ufM3+DNvlg9XB0J78BAAD//wMAUEsDBBQABgAI&#10;AAAAIQCjTPje2gAAAAYBAAAPAAAAZHJzL2Rvd25yZXYueG1sTI/BTsMwEETvSPyDtUjcWqehRFXI&#10;pgIqLnBqQT078TaJaq9D7Cbh73FPcBzNaOZNsZ2tESMNvnOMsFomIIhrpztuEL4+3xYbED4o1so4&#10;JoQf8rAtb28KlWs38Z7GQ2hELGGfK4Q2hD6X0tctWeWXrieO3skNVoUoh0bqQU2x3BqZJkkmreo4&#10;LrSqp9eW6vPhYhGqD3007w/HaZeNwT2Ou5m/9y+I93fz8xOIQHP4C8MVP6JDGZkqd2HthUFYrLKY&#10;RFjHA1c7W4OoENJ0A7Is5H/88hcAAP//AwBQSwECLQAUAAYACAAAACEAtoM4kv4AAADhAQAAEwAA&#10;AAAAAAAAAAAAAAAAAAAAW0NvbnRlbnRfVHlwZXNdLnhtbFBLAQItABQABgAIAAAAIQA4/SH/1gAA&#10;AJQBAAALAAAAAAAAAAAAAAAAAC8BAABfcmVscy8ucmVsc1BLAQItABQABgAIAAAAIQAKWD85vAIA&#10;ALwFAAAOAAAAAAAAAAAAAAAAAC4CAABkcnMvZTJvRG9jLnhtbFBLAQItABQABgAIAAAAIQCjTPje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Уличное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AD176D7" wp14:editId="50C90513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C848C5" id="Прямоугольник 6" o:spid="_x0000_s1026" style="position:absolute;margin-left:-.55pt;margin-top:3.05pt;width:9pt;height:9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it/vAIAALwFAAAOAAAAZHJzL2Uyb0RvYy54bWysVM1u1DAQviPxDpbvNMmy3ULUbLVqVYRU&#10;aEWLenYdp4nkeIzt3exyQuKKxCPwEFwQP32G7BsxdrLpqqw4IC7O/H7zk5k5PFrWkiyEsRWojCZ7&#10;MSVCccgrdZvRt1enT55RYh1TOZOgREZXwtKj6eNHh41OxQhKkLkwBEGUTRud0dI5nUaR5aWomd0D&#10;LRQqCzA1c8ia2yg3rEH0WkajOJ5EDZhcG+DCWpSedEo6DfhFIbg7LworHJEZxdxceE14b/wbTQ9Z&#10;emuYLivep8H+IYuaVQqDDlAnzDEyN9UfUHXFDVgo3B6HOoKiqLgINWA1SfygmsuSaRFqweZYPbTJ&#10;/j9Y/npxYUiVZ3RCiWI1/qL2y/rD+nP7s71bf2y/tnftj/Wn9lf7rf1OJr5fjbYpul3qC9NzFklf&#10;/LIwtf9iWWQZerwaeiyWjnAUJsn4aYx/gqOqpxElunfWxroXAmriiYwa/IWhs2xxZl1nujHxsRSc&#10;VlKinKVS+deCrHIvC4yfI3EsDVkwnADGuVBuEvDkvH4FeSc/2I8xpw48jJ53CVltoWGOPkLk6+8q&#10;DpRbSdFFfyMK7CTWOAoBBqDt2EmnKlkuOrGPvDu0VAjokQssZsDuAXbVlfQV9PbeVYQVGJzjvyXW&#10;lT94hMig3OBcVwrMLgDphsid/aZJXWt8l24gX+GcGegW0Gp+WuHvPWPWXTCDG4cTgVfEneNTSGgy&#10;Cj1FSQnm/S65t8dFQC0lDW5wRu27OTOCEvlS4Yo8T8Zjv/KBGe8fjJAx25qbbY2a18eAI5LgvdI8&#10;kN7eyQ1ZGKiv8djMfFRUMcUxdka5Mxvm2HWXBc8VF7NZMMM118ydqUvNPbjvqh/fq+U1M7qfcYfL&#10;8Ro2287SB6Pe2XpPBbO5g6IKe3Df177feCLCzPbnzN+gbT5Y3R/d6W8AAAD//wMAUEsDBBQABgAI&#10;AAAAIQCLYdJs2gAAAAYBAAAPAAAAZHJzL2Rvd25yZXYueG1sTI7BTsMwEETvSPyDtUjcWicFIppm&#10;UwEVFzi1oJ6deEki7HWI3ST8Pe6pnEajGc28YjtbI0YafOcYIV0mIIhrpztuED4/XhePIHxQrJVx&#10;TAi/5GFbXl8VKtdu4j2Nh9CIOMI+VwhtCH0upa9bssovXU8csy83WBWiHRqpBzXFcWvkKkkyaVXH&#10;8aFVPb20VH8fThahetdH83Z3nHbZGNzDuJv5Z/+MeHszP21ABJrDpQxn/IgOZWSq3Im1FwZhkaax&#10;iZBFOcfZGkSFsLpPQZaF/I9f/gEAAP//AwBQSwECLQAUAAYACAAAACEAtoM4kv4AAADhAQAAEwAA&#10;AAAAAAAAAAAAAAAAAAAAW0NvbnRlbnRfVHlwZXNdLnhtbFBLAQItABQABgAIAAAAIQA4/SH/1gAA&#10;AJQBAAALAAAAAAAAAAAAAAAAAC8BAABfcmVscy8ucmVsc1BLAQItABQABgAIAAAAIQBoNit/vAIA&#10;ALwFAAAOAAAAAAAAAAAAAAAAAC4CAABkcnMvZTJvRG9jLnhtbFBLAQItABQABgAIAAAAIQCLYdJs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Для помещения</w:t>
            </w: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E4296E" w:rsidP="00F95F9F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>
              <w:rPr>
                <w:rFonts w:ascii="Verdana" w:hAnsi="Verdana"/>
                <w:color w:val="23404F"/>
                <w:shd w:val="clear" w:color="auto" w:fill="FFFFFF"/>
              </w:rPr>
              <w:t xml:space="preserve">Взрывозащищенное исполнение </w:t>
            </w:r>
            <w:r w:rsidR="00F95F9F">
              <w:rPr>
                <w:rFonts w:ascii="Verdana" w:hAnsi="Verdana"/>
                <w:color w:val="23404F"/>
                <w:shd w:val="clear" w:color="auto" w:fill="FFFFFF"/>
              </w:rPr>
              <w:t>по требуемым стандартам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Номинальный объем баллона(</w:t>
            </w:r>
            <w:proofErr w:type="spellStart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ов</w:t>
            </w:r>
            <w:proofErr w:type="spellEnd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) с процессным газом, л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Давление газа на выходе из шкафа, бар(и)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noProof/>
                <w:color w:val="23404F"/>
                <w:lang w:eastAsia="ru-RU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Допуск по выходному давлению, +/- в % от настройки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noProof/>
                <w:color w:val="23404F"/>
                <w:lang w:eastAsia="ru-RU"/>
              </w:rPr>
            </w:pPr>
          </w:p>
        </w:tc>
      </w:tr>
      <w:tr w:rsidR="00CA63FF" w:rsidRPr="009D151B" w:rsidTr="00551250">
        <w:tc>
          <w:tcPr>
            <w:tcW w:w="5910" w:type="dxa"/>
            <w:vAlign w:val="center"/>
          </w:tcPr>
          <w:p w:rsidR="00CA63FF" w:rsidRPr="009D151B" w:rsidRDefault="00CA63FF" w:rsidP="00CA63FF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bookmarkStart w:id="0" w:name="OLE_LINK2"/>
            <w:r>
              <w:rPr>
                <w:rFonts w:ascii="Verdana" w:hAnsi="Verdana"/>
                <w:color w:val="23404F"/>
                <w:shd w:val="clear" w:color="auto" w:fill="FFFFFF"/>
              </w:rPr>
              <w:t>Максимальный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расход газа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>,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</w:t>
            </w:r>
            <w:proofErr w:type="spellStart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Нл</w:t>
            </w:r>
            <w:proofErr w:type="spellEnd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/мин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 xml:space="preserve"> </w:t>
            </w:r>
            <w:bookmarkEnd w:id="0"/>
          </w:p>
        </w:tc>
        <w:tc>
          <w:tcPr>
            <w:tcW w:w="3210" w:type="dxa"/>
            <w:vAlign w:val="center"/>
          </w:tcPr>
          <w:p w:rsidR="00CA63FF" w:rsidRPr="009D151B" w:rsidRDefault="00CA63FF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noProof/>
                <w:color w:val="23404F"/>
                <w:lang w:eastAsia="ru-RU"/>
              </w:rPr>
            </w:pPr>
          </w:p>
        </w:tc>
      </w:tr>
      <w:tr w:rsidR="00CA63FF" w:rsidRPr="009D151B" w:rsidTr="0016476F">
        <w:tc>
          <w:tcPr>
            <w:tcW w:w="5910" w:type="dxa"/>
            <w:vAlign w:val="center"/>
          </w:tcPr>
          <w:p w:rsidR="00CA63FF" w:rsidRPr="009D151B" w:rsidDel="005E2CE1" w:rsidRDefault="00CA63FF" w:rsidP="00CA63FF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bookmarkStart w:id="1" w:name="_Hlk101519038"/>
            <w:r>
              <w:rPr>
                <w:rFonts w:ascii="Verdana" w:hAnsi="Verdana"/>
                <w:color w:val="23404F"/>
                <w:shd w:val="clear" w:color="auto" w:fill="FFFFFF"/>
              </w:rPr>
              <w:t>С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>уточное потребление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газа, 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>Н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>м3/</w:t>
            </w:r>
            <w:proofErr w:type="spellStart"/>
            <w:r>
              <w:rPr>
                <w:rFonts w:ascii="Verdana" w:hAnsi="Verdana"/>
                <w:color w:val="23404F"/>
                <w:shd w:val="clear" w:color="auto" w:fill="FFFFFF"/>
              </w:rPr>
              <w:t>сут</w:t>
            </w:r>
            <w:proofErr w:type="spellEnd"/>
          </w:p>
        </w:tc>
        <w:tc>
          <w:tcPr>
            <w:tcW w:w="3210" w:type="dxa"/>
            <w:vAlign w:val="center"/>
          </w:tcPr>
          <w:p w:rsidR="00CA63FF" w:rsidRPr="009D151B" w:rsidRDefault="00CA63FF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noProof/>
                <w:color w:val="23404F"/>
                <w:lang w:eastAsia="ru-RU"/>
              </w:rPr>
            </w:pP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bookmarkStart w:id="2" w:name="OLE_LINK4"/>
            <w:bookmarkStart w:id="3" w:name="OLE_LINK5"/>
            <w:bookmarkEnd w:id="1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Дополнительная очистка процессорного газа</w:t>
            </w:r>
            <w:bookmarkEnd w:id="2"/>
            <w:bookmarkEnd w:id="3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*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AD48431" wp14:editId="55E020EB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0EE2B2" id="Прямоугольник 17" o:spid="_x0000_s1026" style="position:absolute;margin-left:-.8pt;margin-top:2.4pt;width:9pt;height:9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nVe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x3+3T4liNf6j9svq4+pz+7O9X921X9v79sfqU/ur/dZ+J2iEHWu0TdHxUl+YnrNI&#10;+vIXhan9Fwsji9Dl5dBlsXCEozBJxs9j/BccVT2NKNGDszbWvRJQE09k1OBPDL1l81PrOtO1iY+l&#10;4KSSEuUslcq/FmSVe1lg/CSJI2nInOEMMM6FcnsBT87qN5B38v3dGHPqwMPweZeQ1QYa5ugjRL7+&#10;ruJAuaUUXfS3osBeYo2jEGAA2oyddKqS5aIT+8jbQ0uFgB65wGIG7B5gW11JX0Fv711FWILBOf5b&#10;Yl35g0eIDMoNznWlwGwDkG6I3Nmvm9S1xnfpBvIlTpqBbgWt5icV/t5TZt0FM7hzOBF4R9w5PoWE&#10;JqPQU5SUYD5sk3t7XAXUUtLgDmfUvp8xIyiRrxUuyctkPPZLH5jx7v4IGbOpudnUqFl9BDgiCV4s&#10;zQPp7Z1ck4WB+hrPzdRHRRVTHGNnlDuzZo5cd1vwYHExnQYzXHTN3Km61NyD+6768b1aXDOj+xl3&#10;uBxnsN53lj4a9c7WeyqYzhwUVdiDh772/cYjEWa2P2j+Cm3ywerh7E5+AwAA//8DAFBLAwQUAAYA&#10;CAAAACEAo0z43toAAAAGAQAADwAAAGRycy9kb3ducmV2LnhtbEyPwU7DMBBE70j8g7VI3FqnoURV&#10;yKYCKi5wakE9O/E2iWqvQ+wm4e9xT3AczWjmTbGdrREjDb5zjLBaJiCIa6c7bhC+Pt8WGxA+KNbK&#10;OCaEH/KwLW9vCpVrN/GexkNoRCxhnyuENoQ+l9LXLVnll64njt7JDVaFKIdG6kFNsdwamSZJJq3q&#10;OC60qqfXlurz4WIRqg99NO8Px2mXjcE9jruZv/cviPd38/MTiEBz+AvDFT+iQxmZKndh7YVBWKyy&#10;mERYxwNXO1uDqBDSdAOyLOR//PIXAAD//wMAUEsBAi0AFAAGAAgAAAAhALaDOJL+AAAA4QEAABMA&#10;AAAAAAAAAAAAAAAAAAAAAFtDb250ZW50X1R5cGVzXS54bWxQSwECLQAUAAYACAAAACEAOP0h/9YA&#10;AACUAQAACwAAAAAAAAAAAAAAAAAvAQAAX3JlbHMvLnJlbHNQSwECLQAUAAYACAAAACEANTZ1Xr0C&#10;AAC+BQAADgAAAAAAAAAAAAAAAAAuAgAAZHJzL2Uyb0RvYy54bWxQSwECLQAUAAYACAAAACEAo0z4&#10;3t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25BBE67" wp14:editId="64A41F87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0F569D" id="Прямоугольник 18" o:spid="_x0000_s1026" style="position:absolute;margin-left:-.55pt;margin-top:3.05pt;width:9pt;height:9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zBvQIAAL4FAAAOAAAAZHJzL2Uyb0RvYy54bWysVM1u1DAQviPxDpbvNMmybSFqtlq1KkIq&#10;bUWLenYdp4nkeIzt3exyQuoViUfgIbggfvoM2Tdi7GTTVVlxQFyS+f3mxzNzcLioJZkLYytQGU12&#10;YkqE4pBX6jaj765Onr2gxDqmciZBiYwuhaWHk6dPDhqdihGUIHNhCIIomzY6o6VzOo0iy0tRM7sD&#10;WihUFmBq5pA1t1FuWIPotYxGcbwXNWBybYALa1F63CnpJOAXheDuvCiscERmFHNz4WvC98Z/o8kB&#10;S28N02XF+zTYP2RRs0ph0AHqmDlGZqb6A6quuAELhdvhUEdQFBUXoQasJokfVXNZMi1CLdgcq4c2&#10;2f8Hy8/mF4ZUOb4dvpRiNb5R+2X1cfW5/dner+7ar+19+2P1qf3Vfmu/EzTCjjXapuh4qS9Mz1kk&#10;ffmLwtT+j4WRRejycuiyWDjCUZgk4+cxvgVHVU8jSvTgrI11rwTUxBMZNfiIobdsfmpdZ7o28bEU&#10;nFRSopylUvmvBVnlXhYYP0niSBoyZzgDjHOh3F7Ak7P6DeSdfH83xpw68DB83iVktYGGOfoIka+/&#10;qzhQbilFF/2tKLCXWOMoBBiANmMnnapkuejEPvL20FIhoEcusJgBuwfYVlfSV9Dbe1cRlmBwjv+W&#10;WFf+4BEig3KDc10pMNsApBsid/brJnWt8V26gXyJk2agW0Gr+UmFz3vKrLtgBncOJwLviDvHTyGh&#10;ySj0FCUlmA/b5N4eVwG1lDS4wxm172fMCErka4VL8jIZj/3SB2a8uz9CxmxqbjY1alYfAY5IghdL&#10;80B6eyfXZGGgvsZzM/VRUcUUx9gZ5c6smSPX3RY8WFxMp8EMF10zd6ouNffgvqt+fK8W18zofsYd&#10;LscZrPedpY9GvbP1ngqmMwdFFfbgoa99v/FIhJntD5q/Qpt8sHo4u5PfAA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Wb9cwb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Обогрев                                                  (стандартная опция для газов с низкой упругостью паров)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75A5B08" wp14:editId="30630558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3EA018" id="Прямоугольник 23" o:spid="_x0000_s1026" style="position:absolute;margin-left:-.8pt;margin-top:2.4pt;width:9pt;height: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Y3/vQIAAL4FAAAOAAAAZHJzL2Uyb0RvYy54bWysVM1u1DAQviPxDpbvNMl220LUbLVqVYRU&#10;2ooW9ew6ThPJ8Rjbu9nlhMQViUfgIbggfvoM2Tdi7GTTVVlxQFyc+f3mJzNzeLSoJZkLYytQGU12&#10;YkqE4pBX6i6jb69Pnz2nxDqmciZBiYwuhaVHk6dPDhudihGUIHNhCIIomzY6o6VzOo0iy0tRM7sD&#10;WihUFmBq5pA1d1FuWIPotYxGcbwfNWBybYALa1F60inpJOAXheDuoiiscERmFHNz4TXhvfVvNDlk&#10;6Z1huqx4nwb7hyxqVikMOkCdMMfIzFR/QNUVN2ChcDsc6giKouIi1IDVJPGjaq5KpkWoBZtj9dAm&#10;+/9g+fn80pAqz+holxLFavxH7ZfVh9Xn9md7v/rYfm3v2x+rT+2v9lv7naARdqzRNkXHK31pes4i&#10;6ctfFKb2XyyMLEKXl0OXxcIRjsIkGe/G+C84qnoaUaIHZ22seymgJp7IqMGfGHrL5mfWdaZrEx9L&#10;wWklJcpZKpV/Lcgq97LA+EkSx9KQOcMZYJwL5fYDnpzVryHv5Ad7MebUgYfh8y4hqw00zNFHiHz9&#10;XcWBckspuuhvRIG9xBpHIcAAtBk76VQly0Un9pG3h5YKAT1ygcUM2D3AtrqSvoLe3ruKsASDc/y3&#10;xLryB48QGZQbnOtKgdkGIN0QubNfN6lrje/SLeRLnDQD3QpazU8r/L1nzLpLZnDncCLwjrgLfAoJ&#10;TUahpygpwbzfJvf2uAqopaTBHc6ofTdjRlAiXylckhfJeOyXPjDjvYMRMmZTc7upUbP6GHBEErxY&#10;mgfS2zu5JgsD9Q2em6mPiiqmOMbOKHdmzRy77rbgweJiOg1muOiauTN1pbkH913143u9uGFG9zPu&#10;cDnOYb3vLH006p2t91QwnTkoqrAHD33t+41HIsxsf9D8Fdrkg9XD2Z38BgAA//8DAFBLAwQUAAYA&#10;CAAAACEAo0z43toAAAAGAQAADwAAAGRycy9kb3ducmV2LnhtbEyPwU7DMBBE70j8g7VI3FqnoURV&#10;yKYCKi5wakE9O/E2iWqvQ+wm4e9xT3AczWjmTbGdrREjDb5zjLBaJiCIa6c7bhC+Pt8WGxA+KNbK&#10;OCaEH/KwLW9vCpVrN/GexkNoRCxhnyuENoQ+l9LXLVnll64njt7JDVaFKIdG6kFNsdwamSZJJq3q&#10;OC60qqfXlurz4WIRqg99NO8Px2mXjcE9jruZv/cviPd38/MTiEBz+AvDFT+iQxmZKndh7YVBWKyy&#10;mERYxwNXO1uDqBDSdAOyLOR//PIXAAD//wMAUEsBAi0AFAAGAAgAAAAhALaDOJL+AAAA4QEAABMA&#10;AAAAAAAAAAAAAAAAAAAAAFtDb250ZW50X1R5cGVzXS54bWxQSwECLQAUAAYACAAAACEAOP0h/9YA&#10;AACUAQAACwAAAAAAAAAAAAAAAAAvAQAAX3JlbHMvLnJlbHNQSwECLQAUAAYACAAAACEA/c2N/70C&#10;AAC+BQAADgAAAAAAAAAAAAAAAAAuAgAAZHJzL2Uyb0RvYy54bWxQSwECLQAUAAYACAAAACEAo0z4&#10;3t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Панели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1D0C6BA" wp14:editId="2164AB88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29B2EC" id="Прямоугольник 24" o:spid="_x0000_s1026" style="position:absolute;margin-left:-.55pt;margin-top:3.05pt;width:9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69m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z+hoTIliNf6j9svq4+pz+7O9X921X9v79sfqU/ur/dZ+J2iEHWu0TdHxUl+YnrNI&#10;+vIXhan9Fwsji9Dl5dBlsXCEozBJxs9j/BccVT2NKNGDszbWvRJQE09k1OBPDL1l81PrOtO1iY+l&#10;4KSSEuUslcq/FmSVe1lg/CSJI2nInOEMMM6FcnsBT87qN5B38v3dGHPqwMPweZeQ1QYa5ugjRL7+&#10;ruJAuaUUXfS3osBeYo2jEGAA2oyddKqS5aIT+8jbQ0uFgB65wGIG7B5gW11JX0Fv711FWILBOf5b&#10;Yl35g0eIDMoNznWlwGwDkG6I3Nmvm9S1xnfpBvIlTpqBbgWt5icV/t5TZt0FM7hzOBF4R9w5PoWE&#10;JqPQU5SUYD5sk3t7XAXUUtLgDmfUvp8xIyiRrxUuyctkPPZLH5jx7v4IGbOpudnUqFl9BDgiCV4s&#10;zQPp7Z1ck4WB+hrPzdRHRRVTHGNnlDuzZo5cd1vwYHExnQYzXHTN3Km61NyD+6768b1aXDOj+xl3&#10;uBxnsN53lj4a9c7WeyqYzhwUVdiDh772/cYjEWa2P2j+Cm3ywerh7E5+Aw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Gx+vZr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Баллона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E1551B4" wp14:editId="02EC434E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26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549625" id="Прямоугольник 26" o:spid="_x0000_s1026" style="position:absolute;margin-left:-.55pt;margin-top:3.05pt;width:9pt;height:9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pWK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z+hojxLFavxH7ZfVx9Xn9md7v7prv7b37Y/Vp/ZX+639TtAIO9Zom6Ljpb4wPWeR&#10;9OUvClP7LxZGFqHLy6HLYuEIR2GSjJ/H+C84qnoaUaIHZ22seyWgJp7IqMGfGHrL5qfWdaZrEx9L&#10;wUklJcpZKpV/Lcgq97LA+EkSR9KQOcMZYJwL5fYCnpzVbyDv5Pu7MebUgYfh8y4hqw00zNFHiHz9&#10;XcWBckspuuhvRYG9xBpHIcAAtBk76VQly0Un9pG3h5YKAT1ygcUM2D3AtrqSvoLe3ruKsASDc/y3&#10;xLryB48QGZQbnOtKgdkGIN0QubNfN6lrje/SDeRLnDQD3QpazU8q/L2nzLoLZnDncCLwjrhzfAoJ&#10;TUahpygpwXzYJvf2uAqopaTBHc6ofT9jRlAiXytckpfJeOyXPjDj3f0RMmZTc7OpUbP6CHBEErxY&#10;mgfS2zu5JgsD9TWem6mPiiqmOMbOKHdmzRy57rbgweJiOg1muOiauVN1qbkH913143u1uGZG9zPu&#10;cDnOYL3vLH006p2t91QwnTkoqrAHD33t+41HIsxsf9D8Fdrkg9XD2Z38Bg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2UqVir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Всей полости шкафа</w:t>
            </w: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Управление органами шкафа 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CDEC3CE" wp14:editId="490A7FB8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1A65A7" id="Прямоугольник 1" o:spid="_x0000_s1026" style="position:absolute;margin-left:-.8pt;margin-top:2.4pt;width:9pt;height:9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NJ9vAIAALwFAAAOAAAAZHJzL2Uyb0RvYy54bWysVM1u1DAQviPxDpbvNMmybSFqtlq1KkIq&#10;bUWLenYdp4nkeIzt3exyQuoViUfgIbggfvoM2Tdi7GTTVVlxQFyS+f3mxzNzcLioJZkLYytQGU12&#10;YkqE4pBX6jaj765Onr2gxDqmciZBiYwuhaWHk6dPDhqdihGUIHNhCIIomzY6o6VzOo0iy0tRM7sD&#10;WihUFmBq5pA1t1FuWIPotYxGcbwXNWBybYALa1F63CnpJOAXheDuvCiscERmFHNz4WvC98Z/o8kB&#10;S28N02XF+zTYP2RRs0ph0AHqmDlGZqb6A6quuAELhdvhUEdQFBUXoQasJokfVXNZMi1CLdgcq4c2&#10;2f8Hy8/mF4ZUOb4dJYrV+ETtl9XH1ef2Z3u/umu/tvftj9Wn9lf7rf1OEt+vRtsU3S71hek5i6Qv&#10;flGY2v+xLLIIPV4OPRYLRzgKk2T8PMaX4KjqaUSJHpy1se6VgJp4IqMGnzB0ls1PretM1yY+loKT&#10;SkqUs1Qq/7Ugq9zLAuPnSBxJQ+YMJ4BxLpTbC3hyVr+BvJPv78aYUwceRs+7hKw20DBHHyHy9XcV&#10;B8otpeiivxUFdhJrHIUAA9Bm7KRTlSwXndhH3h5aKgT0yAUWM2D3ANvqCq+DWfb23lWEFRic478l&#10;1pU/eITIoNzgXFcKzDYA6YbInf26SV1rfJduIF/inBnoFtBqflLh854y6y6YwY3DicAr4s7xU0ho&#10;Mgo9RUkJ5sM2ubfHRUAtJQ1ucEbt+xkzghL5WuGKvEzGY7/ygRnv7o+QMZuam02NmtVHgCOCa4DZ&#10;BdLbO7kmCwP1NR6bqY+KKqY4xs4od2bNHLnusuC54mI6DWa45pq5U3WpuQf3XfXje7W4Zkb3M+5w&#10;Oc5gve0sfTTqna33VDCdOSiqsAcPfe37jScizGx/zvwN2uSD1cPRnfwGAAD//wMAUEsDBBQABgAI&#10;AAAAIQCjTPje2gAAAAYBAAAPAAAAZHJzL2Rvd25yZXYueG1sTI/BTsMwEETvSPyDtUjcWqehRFXI&#10;pgIqLnBqQT078TaJaq9D7Cbh73FPcBzNaOZNsZ2tESMNvnOMsFomIIhrpztuEL4+3xYbED4o1so4&#10;JoQf8rAtb28KlWs38Z7GQ2hELGGfK4Q2hD6X0tctWeWXrieO3skNVoUoh0bqQU2x3BqZJkkmreo4&#10;LrSqp9eW6vPhYhGqD3007w/HaZeNwT2Ou5m/9y+I93fz8xOIQHP4C8MVP6JDGZkqd2HthUFYrLKY&#10;RFjHA1c7W4OoENJ0A7Is5H/88hcAAP//AwBQSwECLQAUAAYACAAAACEAtoM4kv4AAADhAQAAEwAA&#10;AAAAAAAAAAAAAAAAAAAAW0NvbnRlbnRfVHlwZXNdLnhtbFBLAQItABQABgAIAAAAIQA4/SH/1gAA&#10;AJQBAAALAAAAAAAAAAAAAAAAAC8BAABfcmVscy8ucmVsc1BLAQItABQABgAIAAAAIQCLYNJ9vAIA&#10;ALwFAAAOAAAAAAAAAAAAAAAAAC4CAABkcnMvZTJvRG9jLnhtbFBLAQItABQABgAIAAAAIQCjTPje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Ручное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2D28412" wp14:editId="5121724A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D98908" id="Прямоугольник 2" o:spid="_x0000_s1026" style="position:absolute;margin-left:-.55pt;margin-top:3.05pt;width:9pt;height:9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/H2vAIAALw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z+iIEsVq/EXtl9XH1ef2Z3u/umu/tvftj9Wn9lf7rf1ORr5fjbYpul3qC9NzFklf&#10;/KIwtf9iWWQRerwceiwWjnAUJsn4eYx/gqOqpxElenDWxrpXAmriiYwa/IWhs2x+al1nujbxsRSc&#10;VFKinKVS+deCrHIvC4yfI3EkDZkznADGuVBuL+DJWf0G8k6+vxtjTh14GD3vErLaQMMcfYTI199V&#10;HCi3lKKL/lYU2EmscRQCDECbsZNOVbJcdGIfeXtoqRDQIxdYzIDdA2yrK+kr6O29qwgrMDjHf0us&#10;K3/wCJFBucG5rhSYbQDSDZE7+3WTutb4Lt1AvsQ5M9AtoNX8pMLfe8qsu2AGNw4nAq+IO8enkNBk&#10;FHqKkhLMh21yb4+LgFpKGtzgjNr3M2YEJfK1whV5mYzHfuUDM97dHyFjNjU3mxo1q48ARyTBe6V5&#10;IL29k2uyMFBf47GZ+qioYopj7IxyZ9bMkesuC54rLqbTYIZrrpk7VZeae3DfVT++V4trZnQ/4w6X&#10;4wzW287SR6Pe2XpPBdOZg6IKe/DQ177feCLCzPbnzN+gTT5YPRzdyW8AAAD//wMAUEsDBBQABgAI&#10;AAAAIQCLYdJs2gAAAAYBAAAPAAAAZHJzL2Rvd25yZXYueG1sTI7BTsMwEETvSPyDtUjcWicFIppm&#10;UwEVFzi1oJ6deEki7HWI3ST8Pe6pnEajGc28YjtbI0YafOcYIV0mIIhrpztuED4/XhePIHxQrJVx&#10;TAi/5GFbXl8VKtdu4j2Nh9CIOMI+VwhtCH0upa9bssovXU8csy83WBWiHRqpBzXFcWvkKkkyaVXH&#10;8aFVPb20VH8fThahetdH83Z3nHbZGNzDuJv5Z/+MeHszP21ABJrDpQxn/IgOZWSq3Im1FwZhkaax&#10;iZBFOcfZGkSFsLpPQZaF/I9f/gEAAP//AwBQSwECLQAUAAYACAAAACEAtoM4kv4AAADhAQAAEwAA&#10;AAAAAAAAAAAAAAAAAAAAW0NvbnRlbnRfVHlwZXNdLnhtbFBLAQItABQABgAIAAAAIQA4/SH/1gAA&#10;AJQBAAALAAAAAAAAAAAAAAAAAC8BAABfcmVscy8ucmVsc1BLAQItABQABgAIAAAAIQBqR/H2vAIA&#10;ALwFAAAOAAAAAAAAAAAAAAAAAC4CAABkcnMvZTJvRG9jLnhtbFBLAQItABQABgAIAAAAIQCLYdJs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Автоматизированное</w:t>
            </w: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Дистанционная диспетчеризация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B2A733A" wp14:editId="76933296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0D9499" id="Прямоугольник 19" o:spid="_x0000_s1026" style="position:absolute;margin-left:-.8pt;margin-top:2.4pt;width:9pt;height: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UG3vQIAAL4FAAAOAAAAZHJzL2Uyb0RvYy54bWysVM1u1DAQviPxDpbvNMmybWnUbLVqVYRU&#10;2ooW9ew6ThPJ8Rjbu9nlhMQViUfgIbggfvoM2Tdi7GTTVVlxQFyc+f3mJzNzeLSoJZkLYytQGU12&#10;YkqE4pBX6i6jb69Pn72gxDqmciZBiYwuhaVHk6dPDhudihGUIHNhCIIomzY6o6VzOo0iy0tRM7sD&#10;WihUFmBq5pA1d1FuWIPotYxGcbwXNWBybYALa1F60inpJOAXheDuoiiscERmFHNz4TXhvfVvNDlk&#10;6Z1huqx4nwb7hyxqVikMOkCdMMfIzFR/QNUVN2ChcDsc6giKouIi1IDVJPGjaq5KpkWoBZtj9dAm&#10;+/9g+fn80pAqx393QIliNf6j9svqw+pz+7O9X31sv7b37Y/Vp/ZX+639TtAIO9Zom6Ljlb40PWeR&#10;9OUvClP7LxZGFqHLy6HLYuEIR2GSjJ/H+C84qnoaUaIHZ22seymgJp7IqMGfGHrL5mfWdaZrEx9L&#10;wWklJcpZKpV/Lcgq97LA+EkSx9KQOcMZYJwL5fYCnpzVryHv5Pu7MebUgYfh8y4hqw00zNFHiHz9&#10;XcWBckspuuhvRIG9xBpHIcAAtBk76VQly0Un9pG3h5YKAT1ygcUM2D3AtrqSvoLe3ruKsASDc/y3&#10;xLryB48QGZQbnOtKgdkGIN0QubNfN6lrje/SLeRLnDQD3QpazU8r/L1nzLpLZnDncCLwjrgLfAoJ&#10;TUahpygpwbzfJvf2uAqopaTBHc6ofTdjRlAiXylckoNkPPZLH5jx7v4IGbOpud3UqFl9DDgiCV4s&#10;zQPp7Z1ck4WB+gbPzdRHRRVTHGNnlDuzZo5dd1vwYHExnQYzXHTN3Jm60tyD+6768b1e3DCj+xl3&#10;uBznsN53lj4a9c7WeyqYzhwUVdiDh772/cYjEWa2P2j+Cm3ywerh7E5+AwAA//8DAFBLAwQUAAYA&#10;CAAAACEAo0z43toAAAAGAQAADwAAAGRycy9kb3ducmV2LnhtbEyPwU7DMBBE70j8g7VI3FqnoURV&#10;yKYCKi5wakE9O/E2iWqvQ+wm4e9xT3AczWjmTbGdrREjDb5zjLBaJiCIa6c7bhC+Pt8WGxA+KNbK&#10;OCaEH/KwLW9vCpVrN/GexkNoRCxhnyuENoQ+l9LXLVnll64njt7JDVaFKIdG6kFNsdwamSZJJq3q&#10;OC60qqfXlurz4WIRqg99NO8Px2mXjcE9jruZv/cviPd38/MTiEBz+AvDFT+iQxmZKndh7YVBWKyy&#10;mERYxwNXO1uDqBDSdAOyLOR//PIXAAD//wMAUEsBAi0AFAAGAAgAAAAhALaDOJL+AAAA4QEAABMA&#10;AAAAAAAAAAAAAAAAAAAAAFtDb250ZW50X1R5cGVzXS54bWxQSwECLQAUAAYACAAAACEAOP0h/9YA&#10;AACUAQAACwAAAAAAAAAAAAAAAAAvAQAAX3JlbHMvLnJlbHNQSwECLQAUAAYACAAAACEAuJVBt70C&#10;AAC+BQAADgAAAAAAAAAAAAAAAAAuAgAAZHJzL2Uyb0RvYy54bWxQSwECLQAUAAYACAAAACEAo0z4&#10;3t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8089F61" wp14:editId="4DD6FB84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57C124" id="Прямоугольник 20" o:spid="_x0000_s1026" style="position:absolute;margin-left:-.55pt;margin-top:3.05pt;width:9pt;height:9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plvgIAAL4FAAAOAAAAZHJzL2Uyb0RvYy54bWysVM1u1DAQviPxDpbvNMmybSFqtlq1KkIq&#10;bUWLenYdp4nkeIzt3exyQuoViUfgIbggfvoM2Tdi7GTTVVlxQFwce36+mfkyMweHi1qSuTC2ApXR&#10;ZCemRCgOeaVuM/ru6uTZC0qsYypnEpTI6FJYejh5+uSg0akYQQkyF4YgiLJpozNaOqfTKLK8FDWz&#10;O6CFQmUBpmYOn+Y2yg1rEL2W0SiO96IGTK4NcGEtSo87JZ0E/KIQ3J0XhRWOyIxibi6cJpw3/owm&#10;Byy9NUyXFe/TYP+QRc0qhUEHqGPmGJmZ6g+ouuIGLBRuh0MdQVFUXIQasJokflTNZcm0CLUgOVYP&#10;NNn/B8vP5heGVHlGR0iPYjX+o/bL6uPqc/uzvV/dtV/b+/bH6lP7q/3WfidohIw12qboeKkvTP+y&#10;ePXlLwpT+y8WRhaB5eXAslg4wlGYJOPnMQbjqOrviBI9OGtj3SsBNfGXjBr8iYFbNj+1rjNdm/hY&#10;Ck4qKVHOUqn8aUFWuZeFh+8kcSQNmTPsAca5UG4v4MlZ/QbyTr6/G2NOHXhoPu8SstpAwxx9hMjX&#10;31Ucbm4pRRf9rSiQS6xxFAIMQJuxk05Vslx0Yh95e2ipENAjF1jMgN0DbKsr6Svo7b2rCEMwOMd/&#10;S6wrf/AIkUG5wbmuFJhtANINkTv7NUkdNZ6lG8iX2GkGuhG0mp9U+HtPmXUXzODMYUfgHnHneBQS&#10;moxCf6OkBPNhm9zb4yiglpIGZzij9v2MGUGJfK1wSF4m47Ef+vAY7+77FjebmptNjZrVR4AtkuDG&#10;0jxcvb2T62thoL7GdTP1UVHFFMfYGeXOrB9HrtstuLC4mE6DGQ66Zu5UXWruwT2rvn2vFtfM6L7H&#10;HQ7HGaznnaWPWr2z9Z4KpjMHRRXm4IHXnm9cEqFn+4Xmt9DmO1g9rN3JbwAAAP//AwBQSwMEFAAG&#10;AAgAAAAhAIth0mzaAAAABgEAAA8AAABkcnMvZG93bnJldi54bWxMjsFOwzAQRO9I/IO1SNxaJwUi&#10;mmZTARUXOLWgnp14SSLsdYjdJPw97qmcRqMZzbxiO1sjRhp85xghXSYgiGunO24QPj9eF48gfFCs&#10;lXFMCL/kYVteXxUq127iPY2H0Ig4wj5XCG0IfS6lr1uyyi9dTxyzLzdYFaIdGqkHNcVxa+QqSTJp&#10;VcfxoVU9vbRUfx9OFqF610fzdnecdtkY3MO4m/ln/4x4ezM/bUAEmsOlDGf8iA5lZKrcibUXBmGR&#10;prGJkEU5x9kaRIWwuk9BloX8j1/+AQAA//8DAFBLAQItABQABgAIAAAAIQC2gziS/gAAAOEBAAAT&#10;AAAAAAAAAAAAAAAAAAAAAABbQ29udGVudF9UeXBlc10ueG1sUEsBAi0AFAAGAAgAAAAhADj9If/W&#10;AAAAlAEAAAsAAAAAAAAAAAAAAAAALwEAAF9yZWxzLy5yZWxzUEsBAi0AFAAGAAgAAAAhAN6yqmW+&#10;AgAAvgUAAA4AAAAAAAAAAAAAAAAALgIAAGRycy9lMm9Eb2MueG1sUEsBAi0AFAAGAAgAAAAhAIth&#10;0mzaAAAABgEAAA8AAAAAAAAAAAAAAAAAGAUAAGRycy9kb3ducmV2LnhtbFBLBQYAAAAABAAEAPMA&#10;AAAfBgAAAAA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Автоматическая смена баллона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(для нескольких баллонов одного типа газа)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bookmarkStart w:id="4" w:name="OLE_LINK1"/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B7BE865" wp14:editId="6B8F44AE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0CA436" id="Прямоугольник 4" o:spid="_x0000_s1026" style="position:absolute;margin-left:-.8pt;margin-top:2.4pt;width:9pt;height:9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Y7vAIAALw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z+iYEsVq/EXtl9XH1ef2Z3u/umu/tvftj9Wn9lf7rf1Oxr5fjbYpul3qC9NzFklf&#10;/KIwtf9iWWQRerwceiwWjnAUJsn4eYx/gqOqpxElenDWxrpXAmriiYwa/IWhs2x+al1nujbxsRSc&#10;VFKinKVS+deCrHIvC4yfI3EkDZkznADGuVBuL+DJWf0G8k6+vxtjTh14GD3vErLaQMMcfYTI199V&#10;HCi3lKKL/lYU2EmscRQCDECbsZNOVbJcdGIfeXtoqRDQIxdYzIDdA2yrK+kr6O29qwgrMDjHf0us&#10;K3/wCJFBucG5rhSYbQDSDZE7+3WTutb4Lt1AvsQ5M9AtoNX8pMLfe8qsu2AGNw4nAq+IO8enkNBk&#10;FHqKkhLMh21yb4+LgFpKGtzgjNr3M2YEJfK1whV5mYzHfuUDM97dHyFjNjU3mxo1q48ARyTBe6V5&#10;IL29k2uyMFBf47GZ+qioYopj7IxyZ9bMkesuC54rLqbTYIZrrpk7VZeae3DfVT++V4trZnQ/4w6X&#10;4wzW287SR6Pe2XpPBdOZg6IKe/DQ177feCLCzPbnzN+gTT5YPRzdyW8AAAD//wMAUEsDBBQABgAI&#10;AAAAIQCjTPje2gAAAAYBAAAPAAAAZHJzL2Rvd25yZXYueG1sTI/BTsMwEETvSPyDtUjcWqehRFXI&#10;pgIqLnBqQT078TaJaq9D7Cbh73FPcBzNaOZNsZ2tESMNvnOMsFomIIhrpztuEL4+3xYbED4o1so4&#10;JoQf8rAtb28KlWs38Z7GQ2hELGGfK4Q2hD6X0tctWeWXrieO3skNVoUoh0bqQU2x3BqZJkkmreo4&#10;LrSqp9eW6vPhYhGqD3007w/HaZeNwT2Ou5m/9y+I93fz8xOIQHP4C8MVP6JDGZkqd2HthUFYrLKY&#10;RFjHA1c7W4OoENJ0A7Is5H/88hcAAP//AwBQSwECLQAUAAYACAAAACEAtoM4kv4AAADhAQAAEwAA&#10;AAAAAAAAAAAAAAAAAAAAW0NvbnRlbnRfVHlwZXNdLnhtbFBLAQItABQABgAIAAAAIQA4/SH/1gAA&#10;AJQBAAALAAAAAAAAAAAAAAAAAC8BAABfcmVscy8ucmVsc1BLAQItABQABgAIAAAAIQDpDsY7vAIA&#10;ALwFAAAOAAAAAAAAAAAAAAAAAC4CAABkcnMvZTJvRG9jLnhtbFBLAQItABQABgAIAAAAIQCjTPje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24AA6D1" wp14:editId="34EE9770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19C821" id="Прямоугольник 5" o:spid="_x0000_s1026" style="position:absolute;margin-left:-.55pt;margin-top:3.05pt;width:9pt;height:9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Qj0vAIAALwFAAAOAAAAZHJzL2Uyb0RvYy54bWysVM1u1DAQviPxDpbvNMmy20LUbLVqVYRU&#10;aEWLenYdp4nkeIzt3exyQuKKxCPwEFwQP32G7BsxdrLpqqw4IC7O/H7zk5k5PFrWkiyEsRWojCZ7&#10;MSVCccgrdZvRt1enT55RYh1TOZOgREZXwtKj6eNHh41OxQhKkLkwBEGUTRud0dI5nUaR5aWomd0D&#10;LRQqCzA1c8ia2yg3rEH0WkajON6PGjC5NsCFtSg96ZR0GvCLQnB3XhRWOCIzirm58Jrw3vg3mh6y&#10;9NYwXVa8T4P9QxY1qxQGHaBOmGNkbqo/oOqKG7BQuD0OdQRFUXERasBqkvhBNZcl0yLUgs2xemiT&#10;/X+w/PXiwpAqz+iEEsVq/EXtl/WH9ef2Z3u3/th+be/aH+tP7a/2W/udTHy/Gm1TdLvUF6bnLJK+&#10;+GVhav/Fssgy9Hg19FgsHeEoTJLx0xj/BEdVTyNKdO+sjXUvBNTEExk1+AtDZ9nizLrOdGPiYyk4&#10;raREOUul8q8FWeVeFhg/R+JYGrJgOAGMc6HcfsCT8/oV5J38YBJjTh14GD3vErLaQsMcfYTI199V&#10;HCi3kqKL/kYU2EmscRQCDEDbsZNOVbJcdGIfeXdoqRDQIxdYzIDdA+yqK+kr6O29qwgrMDjHf0us&#10;K3/wCJFBucG5rhSYXQDSDZE7+02Tutb4Lt1AvsI5M9AtoNX8tMLfe8asu2AGNw4nAq+IO8enkNBk&#10;FHqKkhLM+11yb4+LgFpKGtzgjNp3c2YEJfKlwhV5nozHfuUDM54cjJAx25qbbY2a18eAI5LgvdI8&#10;kN7eyQ1ZGKiv8djMfFRUMcUxdka5Mxvm2HWXBc8VF7NZMMM118ydqUvNPbjvqh/fq+U1M7qfcYfL&#10;8Ro2287SB6Pe2XpPBbO5g6IKe3Df177feCLCzPbnzN+gbT5Y3R/d6W8AAAD//wMAUEsDBBQABgAI&#10;AAAAIQCLYdJs2gAAAAYBAAAPAAAAZHJzL2Rvd25yZXYueG1sTI7BTsMwEETvSPyDtUjcWicFIppm&#10;UwEVFzi1oJ6deEki7HWI3ST8Pe6pnEajGc28YjtbI0YafOcYIV0mIIhrpztuED4/XhePIHxQrJVx&#10;TAi/5GFbXl8VKtdu4j2Nh9CIOMI+VwhtCH0upa9bssovXU8csy83WBWiHRqpBzXFcWvkKkkyaVXH&#10;8aFVPb20VH8fThahetdH83Z3nHbZGNzDuJv5Z/+MeHszP21ABJrDpQxn/IgOZWSq3Im1FwZhkaax&#10;iZBFOcfZGkSFsLpPQZaF/I9f/gEAAP//AwBQSwECLQAUAAYACAAAACEAtoM4kv4AAADhAQAAEwAA&#10;AAAAAAAAAAAAAAAAAAAAW0NvbnRlbnRfVHlwZXNdLnhtbFBLAQItABQABgAIAAAAIQA4/SH/1gAA&#10;AJQBAAALAAAAAAAAAAAAAAAAAC8BAABfcmVscy8ucmVsc1BLAQItABQABgAIAAAAIQCJEQj0vAIA&#10;ALwFAAAOAAAAAAAAAAAAAAAAAC4CAABkcnMvZTJvRG9jLnhtbFBLAQItABQABgAIAAAAIQCLYdJs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  <w:bookmarkEnd w:id="4"/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Химический скруббер для выхлопной линии</w:t>
            </w:r>
            <w:r w:rsidR="00951C01">
              <w:rPr>
                <w:rFonts w:ascii="Verdana" w:hAnsi="Verdana"/>
                <w:color w:val="23404F"/>
                <w:shd w:val="clear" w:color="auto" w:fill="FFFFFF"/>
              </w:rPr>
              <w:t xml:space="preserve"> </w:t>
            </w:r>
          </w:p>
          <w:p w:rsidR="00951C01" w:rsidRPr="009D151B" w:rsidRDefault="00951C01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>
              <w:rPr>
                <w:rFonts w:ascii="Verdana" w:hAnsi="Verdana"/>
                <w:color w:val="23404F"/>
                <w:shd w:val="clear" w:color="auto" w:fill="FFFFFF"/>
              </w:rPr>
              <w:t>(опция возможна не для всех типов газов)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03472BD" wp14:editId="37228857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74673C" id="Прямоугольник 9" o:spid="_x0000_s1026" style="position:absolute;margin-left:-.8pt;margin-top:2.4pt;width:9pt;height:9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e1vAIAALwFAAAOAAAAZHJzL2Uyb0RvYy54bWysVM1u1DAQviPxDpbvNMmybWnUbLVqVYRU&#10;2ooW9ew6ThPJ8Rjbu9nlhMQViUfgIbggfvoM2Tdi7GTTVVlxQFyc+f3mJzNzeLSoJZkLYytQGU12&#10;YkqE4pBX6i6jb69Pn72gxDqmciZBiYwuhaVHk6dPDhudihGUIHNhCIIomzY6o6VzOo0iy0tRM7sD&#10;WihUFmBq5pA1d1FuWIPotYxGcbwXNWBybYALa1F60inpJOAXheDuoiiscERmFHNz4TXhvfVvNDlk&#10;6Z1huqx4nwb7hyxqVikMOkCdMMfIzFR/QNUVN2ChcDsc6giKouIi1IDVJPGjaq5KpkWoBZtj9dAm&#10;+/9g+fn80pAqz+gBJYrV+IvaL6sPq8/tz/Z+9bH92t63P1af2l/tt/Y7OfD9arRN0e1KX5qes0j6&#10;4heFqf0XyyKL0OPl0GOxcISjMEnGz2P8ExxVPY0o0YOzNta9FFATT2TU4C8MnWXzM+s607WJj6Xg&#10;tJIS5SyVyr8WZJV7WWD8HIljacic4QQwzoVyewFPzurXkHfy/d0Yc+rAw+h5l5DVBhrm6CNEvv6u&#10;4kC5pRRd9DeiwE5ijaMQYADajJ10qpLlohP7yNtDS4WAHrnAYgbsHmBbXUlfQW/vXUVYgcE5/lti&#10;XfmDR4gMyg3OdaXAbAOQbojc2a+b1LXGd+kW8iXOmYFuAa3mpxX+3jNm3SUzuHE4EXhF3AU+hYQm&#10;o9BTlJRg3m+Te3tcBNRS0uAGZ9S+mzEjKJGvFK7IQTIe+5UPzHh3f4SM2dTcbmrUrD4GHJEE75Xm&#10;gfT2Tq7JwkB9g8dm6qOiiimOsTPKnVkzx667LHiuuJhOgxmuuWbuTF1p7sF9V/34Xi9umNH9jDtc&#10;jnNYbztLH416Z+s9FUxnDooq7MFDX/t+44kIM9ufM3+DNvlg9XB0J78BAAD//wMAUEsDBBQABgAI&#10;AAAAIQCjTPje2gAAAAYBAAAPAAAAZHJzL2Rvd25yZXYueG1sTI/BTsMwEETvSPyDtUjcWqehRFXI&#10;pgIqLnBqQT078TaJaq9D7Cbh73FPcBzNaOZNsZ2tESMNvnOMsFomIIhrpztuEL4+3xYbED4o1so4&#10;JoQf8rAtb28KlWs38Z7GQ2hELGGfK4Q2hD6X0tctWeWXrieO3skNVoUoh0bqQU2x3BqZJkkmreo4&#10;LrSqp9eW6vPhYhGqD3007w/HaZeNwT2Ou5m/9y+I93fz8xOIQHP4C8MVP6JDGZkqd2HthUFYrLKY&#10;RFjHA1c7W4OoENJ0A7Is5H/88hcAAP//AwBQSwECLQAUAAYACAAAACEAtoM4kv4AAADhAQAAEwAA&#10;AAAAAAAAAAAAAAAAAAAAW0NvbnRlbnRfVHlwZXNdLnhtbFBLAQItABQABgAIAAAAIQA4/SH/1gAA&#10;AJQBAAALAAAAAAAAAAAAAAAAAC8BAABfcmVscy8ucmVsc1BLAQItABQABgAIAAAAIQDOhBe1vAIA&#10;ALwFAAAOAAAAAAAAAAAAAAAAAC4CAABkcnMvZTJvRG9jLnhtbFBLAQItABQABgAIAAAAIQCjTPje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2D5369D" wp14:editId="089D0A0B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E6141D" id="Прямоугольник 10" o:spid="_x0000_s1026" style="position:absolute;margin-left:-.55pt;margin-top:3.05pt;width:9pt;height: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FfHvA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x3+H7VGsxn/Ufll9XH1uf7b3q7v2a3vf/lh9an+139rvBI2wY422KTpe6gvTcxZJ&#10;X/6iMLX/YmFkEbq8HLosFo5wFCbJ+HmMwTiqehpRogdnbax7JaAmnsiowZ8Yesvmp9Z1pmsTH0vB&#10;SSUlylkqlX8tyCr3ssD4SRJH0pA5wxlgnAvl9gKenNVvIO/k+7sx5tSBh+HzLiGrDTTM0UeIfP1d&#10;xYFySym66G9Fgb3EGkchwAC0GTvpVCXLRSf2kbeHlgoBPXKBxQzYPcC2upK+gt7eu4qwBINz/LfE&#10;uvIHjxAZlBuc60qB2QYg3RC5s183qWuN79IN5EucNAPdClrNTyr8vafMugtmcOdwIvCOuHN8CglN&#10;RqGnKCnBfNgm9/a4CqilpMEdzqh9P2NGUCJfK1ySl8l47Jc+MOPd/REyZlNzs6lRs/oIcEQSvFia&#10;B9LbO7kmCwP1NZ6bqY+KKqY4xs4od2bNHLnutuDB4mI6DWa46Jq5U3WpuQf3XfXje7W4Zkb3M+5w&#10;Oc5gve8sfTTqna33VDCdOSiqsAcPfe37jUcizGx/0PwV2uSD1cPZnfwGAAD//wMAUEsDBBQABgAI&#10;AAAAIQCLYdJs2gAAAAYBAAAPAAAAZHJzL2Rvd25yZXYueG1sTI7BTsMwEETvSPyDtUjcWicFIppm&#10;UwEVFzi1oJ6deEki7HWI3ST8Pe6pnEajGc28YjtbI0YafOcYIV0mIIhrpztuED4/XhePIHxQrJVx&#10;TAi/5GFbXl8VKtdu4j2Nh9CIOMI+VwhtCH0upa9bssovXU8csy83WBWiHRqpBzXFcWvkKkkyaVXH&#10;8aFVPb20VH8fThahetdH83Z3nHbZGNzDuJv5Z/+MeHszP21ABJrDpQxn/IgOZWSq3Im1FwZhkaax&#10;iZBFOcfZGkSFsLpPQZaF/I9f/gEAAP//AwBQSwECLQAUAAYACAAAACEAtoM4kv4AAADhAQAAEwAA&#10;AAAAAAAAAAAAAAAAAAAAW0NvbnRlbnRfVHlwZXNdLnhtbFBLAQItABQABgAIAAAAIQA4/SH/1gAA&#10;AJQBAAALAAAAAAAAAAAAAAAAAC8BAABfcmVscy8ucmVsc1BLAQItABQABgAIAAAAIQDT5FfHvAIA&#10;AL4FAAAOAAAAAAAAAAAAAAAAAC4CAABkcnMvZTJvRG9jLnhtbFBLAQItABQABgAIAAAAIQCLYdJs&#10;2gAAAAYBAAAPAAAAAAAAAAAAAAAAABYFAABkcnMvZG93bnJldi54bWxQSwUGAAAAAAQABADzAAAA&#10;HQYAAAAA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</w:p>
        </w:tc>
      </w:tr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bookmarkStart w:id="5" w:name="_Hlk101429641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Комплектный азотный баллон с панелью для продувки процессной панели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B96F5C8" wp14:editId="395FAC75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263B8C" id="Прямоугольник 11" o:spid="_x0000_s1026" style="position:absolute;margin-left:-.8pt;margin-top:2.4pt;width:9pt;height:9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kqxvgIAAL4FAAAOAAAAZHJzL2Uyb0RvYy54bWysVM1u1DAQviPxDpbvNMmybSFqtlq1KkIq&#10;bUWLenYdp4nkeIzt3exyQuoViUfgIbggfvoM2Tdi7GTTVVlxQFyS+f3mxzNzcLioJZkLYytQGU12&#10;YkqE4pBX6jaj765Onr2gxDqmciZBiYwuhaWHk6dPDhqdihGUIHNhCIIomzY6o6VzOo0iy0tRM7sD&#10;WihUFmBq5pA1t1FuWIPotYxGcbwXNWBybYALa1F63CnpJOAXheDuvCiscERmFHNz4WvC98Z/o8kB&#10;S28N02XF+zTYP2RRs0ph0AHqmDlGZqb6A6quuAELhdvhUEdQFBUXoQasJokfVXNZMi1CLdgcq4c2&#10;2f8Hy8/mF4ZUOb5dQoliNb5R+2X1cfW5/dner+7ar+19+2P1qf3Vfmu/EzTCjjXapuh4qS9Mz1kk&#10;ffmLwtT+j4WRRejycuiyWDjCUZgk4+cxvgVHVU8jSvTgrI11rwTUxBMZNfiIobdsfmpdZ7o28bEU&#10;nFRSopylUvmvBVnlXhYYP0niSBoyZzgDjHOh3F7Ak7P6DeSdfH83xpw68DB83iVktYGGOfoIka+/&#10;qzhQbilFF/2tKLCXWOMoBBiANmMnnapkuejEPvL20FIhoEcusJgBuwfYVld4Hcyyt/euIizB4Bz/&#10;LbGu/MEjRAblBue6UmC2AUg3RO7s103qWuO7dAP5EifNQLeCVvOTCp/3lFl3wQzuHE4E3hF3jp9C&#10;QpNR6ClKSjAftsm9Pa4CailpcIczat/PmBGUyNcKl+RlMh77pQ/MeHd/hIzZ1NxsatSsPgIcEdwD&#10;zC6Q3t7JNVkYqK/x3Ex9VFQxxTF2Rrkza+bIdbcFDxYX02kww0XXzJ2qS809uO+qH9+rxTUzup9x&#10;h8txBut9Z+mjUe9svaeC6cxBUYU9eOhr3288EmFm+4Pmr9AmH6wezu7kNwAAAP//AwBQSwMEFAAG&#10;AAgAAAAhAKNM+N7aAAAABgEAAA8AAABkcnMvZG93bnJldi54bWxMj8FOwzAQRO9I/IO1SNxap6FE&#10;VcimAioucGpBPTvxNolqr0PsJuHvcU9wHM1o5k2xna0RIw2+c4ywWiYgiGunO24Qvj7fFhsQPijW&#10;yjgmhB/ysC1vbwqVazfxnsZDaEQsYZ8rhDaEPpfS1y1Z5ZeuJ47eyQ1WhSiHRupBTbHcGpkmSSat&#10;6jgutKqn15bq8+FiEaoPfTTvD8dpl43BPY67mb/3L4j3d/PzE4hAc/gLwxU/okMZmSp3Ye2FQVis&#10;sphEWMcDVztbg6gQ0nQDsizkf/zyFwAA//8DAFBLAQItABQABgAIAAAAIQC2gziS/gAAAOEBAAAT&#10;AAAAAAAAAAAAAAAAAAAAAABbQ29udGVudF9UeXBlc10ueG1sUEsBAi0AFAAGAAgAAAAhADj9If/W&#10;AAAAlAEAAAsAAAAAAAAAAAAAAAAALwEAAF9yZWxzLy5yZWxzUEsBAi0AFAAGAAgAAAAhADLOSrG+&#10;AgAAvgUAAA4AAAAAAAAAAAAAAAAALgIAAGRycy9lMm9Eb2MueG1sUEsBAi0AFAAGAAgAAAAhAKNM&#10;+N7aAAAABgEAAA8AAAAAAAAAAAAAAAAAGAUAAGRycy9kb3ducmV2LnhtbFBLBQYAAAAABAAEAPMA&#10;AAAfBgAAAAA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F14264" w:rsidRPr="009D151B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667E430" wp14:editId="7AA9DD8D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2A1161" id="Прямоугольник 12" o:spid="_x0000_s1026" style="position:absolute;margin-left:-.55pt;margin-top:3.05pt;width:9pt;height: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0r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x383okSxGv9R+2X1cfW5/dner+7ar+19+2P1qf3Vfmu/EzTCjjXapuh4qS9Mz1kk&#10;ffmLwtT+i4WRRejycuiyWDjCUZgk4+cx/guOqp5GlOjBWRvrXgmoiScyavAnht6y+al1nenaxMdS&#10;cFJJiXKWSuVfC7LKvSwwfpLEkTRkznAGGOdCub2AJ2f1G8g7+f5ujDl14GH4vEvIagMNc/QRIl9/&#10;V3Gg3FKKLvpbUWAvscZRCDAAbcZOOlXJctGJfeTtoaVCQI9cYDEDdg+wra6kr6C3964iLMHgHP8t&#10;sa78wSNEBuUG57pSYLYBSDdE7uzXTepa47t0A/kSJ81At4JW85MKf+8ps+6CGdw5nAi8I+4cn0JC&#10;k1HoKUpKMB+2yb09rgJqKWlwhzNq38+YEZTI1wqX5GUyHvulD8x4d3+EjNnU3Gxq1Kw+AhyRBC+W&#10;5oH09k6uycJAfY3nZuqjooopjrEzyp1ZM0euuy14sLiYToMZLrpm7lRdau7BfVf9+F4trpnR/Yw7&#10;XI4zWO87Sx+NemfrPRVMZw6KKuzBQ1/7fuORCDPbHzR/hTb5YPVwdie/AQ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EbFtK7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</w:p>
        </w:tc>
      </w:tr>
      <w:bookmarkEnd w:id="5"/>
      <w:tr w:rsidR="00F14264" w:rsidRPr="009D151B" w:rsidTr="00D21332">
        <w:tc>
          <w:tcPr>
            <w:tcW w:w="59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Питание генератора вакуума </w:t>
            </w:r>
          </w:p>
        </w:tc>
        <w:tc>
          <w:tcPr>
            <w:tcW w:w="3210" w:type="dxa"/>
            <w:vAlign w:val="center"/>
          </w:tcPr>
          <w:p w:rsidR="00F14264" w:rsidRPr="009D151B" w:rsidRDefault="00F14264" w:rsidP="00F14264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1A55B70" wp14:editId="1FB1C336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8A2E8A" id="Прямоугольник 13" o:spid="_x0000_s1026" style="position:absolute;margin-left:-.8pt;margin-top:2.4pt;width:9pt;height:9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3BdvQIAAL4FAAAOAAAAZHJzL2Uyb0RvYy54bWysVM1u1DAQviPxDpbvNMl220LUbLVqVYRU&#10;2ooW9ew6ThPJ8Rjbu9nlhMQViUfgIbggfvoM2Tdi7GTTVVlxQFyc+f3mJzNzeLSoJZkLYytQGU12&#10;YkqE4pBX6i6jb69Pnz2nxDqmciZBiYwuhaVHk6dPDhudihGUIHNhCIIomzY6o6VzOo0iy0tRM7sD&#10;WihUFmBq5pA1d1FuWIPotYxGcbwfNWBybYALa1F60inpJOAXheDuoiiscERmFHNz4TXhvfVvNDlk&#10;6Z1huqx4nwb7hyxqVikMOkCdMMfIzFR/QNUVN2ChcDsc6giKouIi1IDVJPGjaq5KpkWoBZtj9dAm&#10;+/9g+fn80pAqx3+3S4liNf6j9svqw+pz+7O9X31sv7b37Y/Vp/ZX+639TtAIO9Zom6Ljlb40PWeR&#10;9OUvClP7LxZGFqHLy6HLYuEIR2GSjHdj/BccVT2NKNGDszbWvRRQE09k1OBPDL1l8zPrOtO1iY+l&#10;4LSSEuUslcq/FmSVe1lg/CSJY2nInOEMMM6FcvsBT87q15B38oO9GHPqwMPweZeQ1QYa5ugjRL7+&#10;ruJAuaUUXfQ3osBeYo2jEGAA2oyddKqS5aIT+8jbQ0uFgB65wGIG7B5gW11JX0Fv711FWILBOf5b&#10;Yl35g0eIDMoNznWlwGwDkG6I3Nmvm9S1xnfpFvIlTpqBbgWt5qcV/t4zZt0lM7hzOBF4R9wFPoWE&#10;JqPQU5SUYN5vk3t7XAXUUtLgDmfUvpsxIyiRrxQuyYtkPPZLH5jx3sEIGbOpud3UqFl9DDgiCV4s&#10;zQPp7Z1ck4WB+gbPzdRHRRVTHGNnlDuzZo5dd1vwYHExnQYzXHTN3Jm60tyD+6768b1e3DCj+xl3&#10;uBznsN53lj4a9c7WeyqYzhwUVdiDh772/cYjEWa2P2j+Cm3ywerh7E5+AwAA//8DAFBLAwQUAAYA&#10;CAAAACEAo0z43toAAAAGAQAADwAAAGRycy9kb3ducmV2LnhtbEyPwU7DMBBE70j8g7VI3FqnoURV&#10;yKYCKi5wakE9O/E2iWqvQ+wm4e9xT3AczWjmTbGdrREjDb5zjLBaJiCIa6c7bhC+Pt8WGxA+KNbK&#10;OCaEH/KwLW9vCpVrN/GexkNoRCxhnyuENoQ+l9LXLVnll64njt7JDVaFKIdG6kFNsdwamSZJJq3q&#10;OC60qqfXlurz4WIRqg99NO8Px2mXjcE9jruZv/cviPd38/MTiEBz+AvDFT+iQxmZKndh7YVBWKyy&#10;mERYxwNXO1uDqBDSdAOyLOR//PIXAAD//wMAUEsBAi0AFAAGAAgAAAAhALaDOJL+AAAA4QEAABMA&#10;AAAAAAAAAAAAAAAAAAAAAFtDb250ZW50X1R5cGVzXS54bWxQSwECLQAUAAYACAAAACEAOP0h/9YA&#10;AACUAQAACwAAAAAAAAAAAAAAAAAvAQAAX3JlbHMvLnJlbHNQSwECLQAUAAYACAAAACEA8JtwXb0C&#10;AAC+BQAADgAAAAAAAAAAAAAAAAAuAgAAZHJzL2Uyb0RvYy54bWxQSwECLQAUAAYACAAAACEAo0z4&#10;3t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Внешнее (из сети)</w:t>
            </w:r>
          </w:p>
          <w:p w:rsidR="00F14264" w:rsidRPr="00AA41AA" w:rsidRDefault="00F14264" w:rsidP="00F14264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19ABB33" wp14:editId="280C3911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595EAB" id="Прямоугольник 14" o:spid="_x0000_s1026" style="position:absolute;margin-left:-.55pt;margin-top:3.05pt;width:9pt;height:9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LE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x383pkSxGv9R+2X1cfW5/dner+7ar+19+2P1qf3Vfmu/EzTCjjXapuh4qS9Mz1kk&#10;ffmLwtT+i4WRRejycuiyWDjCUZgk4+cx/guOqp5GlOjBWRvrXgmoiScyavAnht6y+al1nenaxMdS&#10;cFJJiXKWSuVfC7LKvSwwfpLEkTRkznAGGOdCub2AJ2f1G8g7+f5ujDl14GH4vEvIagMNc/QRIl9/&#10;V3Gg3FKKLvpbUWAvscZRCDAAbcZOOlXJctGJfeTtoaVCQI9cYDEDdg+wra6kr6C3964iLMHgHP8t&#10;sa78wSNEBuUG57pSYLYBSDdE7uzXTepa47t0A/kSJ81At4JW85MKf+8ps+6CGdw5nAi8I+4cn0JC&#10;k1HoKUpKMB+2yb09rgJqKWlwhzNq38+YEZTI1wqX5GUyHvulD8x4d3+EjNnU3Gxq1Kw+AhyRBC+W&#10;5oH09k6uycJAfY3nZuqjooopjrEzyp1ZM0euuy14sLiYToMZLrpm7lRdau7BfVf9+F4trpnR/Yw7&#10;XI4zWO87Sx+NemfrPRVMZw6KKuzBQ1/7fuORCDPbHzR/hTb5YPVwdie/AQ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FklSxL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От комплектного </w:t>
            </w:r>
            <w:r w:rsidRPr="009D151B">
              <w:rPr>
                <w:rFonts w:ascii="Verdana" w:hAnsi="Verdana"/>
                <w:color w:val="23404F"/>
                <w:shd w:val="clear" w:color="auto" w:fill="FFFFFF"/>
                <w:lang w:val="en-US"/>
              </w:rPr>
              <w:t>N</w:t>
            </w:r>
            <w:r w:rsidRPr="00AA41AA">
              <w:rPr>
                <w:rFonts w:ascii="Verdana" w:hAnsi="Verdana"/>
                <w:color w:val="23404F"/>
                <w:shd w:val="clear" w:color="auto" w:fill="FFFFFF"/>
              </w:rPr>
              <w:t>2</w:t>
            </w:r>
          </w:p>
        </w:tc>
      </w:tr>
      <w:tr w:rsidR="00D21332" w:rsidRPr="009D151B" w:rsidTr="00D21332">
        <w:tc>
          <w:tcPr>
            <w:tcW w:w="5910" w:type="dxa"/>
            <w:vAlign w:val="center"/>
          </w:tcPr>
          <w:p w:rsidR="00D21332" w:rsidRPr="009D151B" w:rsidRDefault="00D21332" w:rsidP="00D21332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  <w:r>
              <w:rPr>
                <w:rFonts w:ascii="Verdana" w:hAnsi="Verdana"/>
                <w:color w:val="23404F"/>
                <w:shd w:val="clear" w:color="auto" w:fill="FFFFFF"/>
              </w:rPr>
              <w:t>Контроль остатка газа в баллоне с помощью взвешивания (электронные весы)</w:t>
            </w:r>
          </w:p>
        </w:tc>
        <w:tc>
          <w:tcPr>
            <w:tcW w:w="3210" w:type="dxa"/>
            <w:vAlign w:val="center"/>
          </w:tcPr>
          <w:p w:rsidR="00D21332" w:rsidRPr="009D151B" w:rsidRDefault="00D21332" w:rsidP="00D21332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7A15A4" wp14:editId="4F9D2DA9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25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A9F03F" id="Прямоугольник 25" o:spid="_x0000_s1026" style="position:absolute;margin-left:-.8pt;margin-top:2.4pt;width:9pt;height:9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bIQ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z+holxLFavxH7ZfVx9Xn9md7v7prv7b37Y/Vp/ZX+639TtAIO9Zom6Ljpb4wPWeR&#10;9OUvClP7LxZGFqHLy6HLYuEIR2GSjJ/H+C84qnoaUaIHZ22seyWgJp7IqMGfGHrL5qfWdaZrEx9L&#10;wUklJcpZKpV/Lcgq97LA+EkSR9KQOcMZYJwL5fYCnpzVbyDv5Pu7MebUgYfh8y4hqw00zNFHiHz9&#10;XcWBckspuuhvRYG9xBpHIcAAtBk76VQly0Un9pG3h5YKAT1ygcUM2D3AtrqSvoLe3ruKsASDc/y3&#10;xLryB48QGZQbnOtKgdkGIN0QubNfN6lrje/SDeRLnDQD3QpazU8q/L2nzLoLZnDncCLwjrhzfAoJ&#10;TUahpygpwXzYJvf2uAqopaTBHc6ofT9jRlAiXytckpfJeOyXPjDj3f0RMmZTc7OpUbP6CHBEErxY&#10;mgfS2zu5JgsD9TWem6mPiiqmOMbOKHdmzRy57rbgweJiOg1muOiauVN1qbkH913143u1uGZG9zPu&#10;cDnOYL3vLH006p2t91QwnTkoqrAHD33t+41HIsxsf9D8Fdrkg9XD2Z38BgAA//8DAFBLAwQUAAYA&#10;CAAAACEAo0z43toAAAAGAQAADwAAAGRycy9kb3ducmV2LnhtbEyPwU7DMBBE70j8g7VI3FqnoURV&#10;yKYCKi5wakE9O/E2iWqvQ+wm4e9xT3AczWjmTbGdrREjDb5zjLBaJiCIa6c7bhC+Pt8WGxA+KNbK&#10;OCaEH/KwLW9vCpVrN/GexkNoRCxhnyuENoQ+l9LXLVnll64njt7JDVaFKIdG6kFNsdwamSZJJq3q&#10;OC60qqfXlurz4WIRqg99NO8Px2mXjcE9jruZv/cviPd38/MTiEBz+AvDFT+iQxmZKndh7YVBWKyy&#10;mERYxwNXO1uDqBDSdAOyLOR//PIXAAD//wMAUEsBAi0AFAAGAAgAAAAhALaDOJL+AAAA4QEAABMA&#10;AAAAAAAAAAAAAAAAAAAAAFtDb250ZW50X1R5cGVzXS54bWxQSwECLQAUAAYACAAAACEAOP0h/9YA&#10;AACUAQAACwAAAAAAAAAAAAAAAAAvAQAAX3JlbHMvLnJlbHNQSwECLQAUAAYACAAAACEA+jWyEL0C&#10;AAC+BQAADgAAAAAAAAAAAAAAAAAuAgAAZHJzL2Uyb0RvYy54bWxQSwECLQAUAAYACAAAACEAo0z4&#10;3t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D21332" w:rsidRPr="009D151B" w:rsidRDefault="00D21332" w:rsidP="00D21332">
            <w:pPr>
              <w:tabs>
                <w:tab w:val="left" w:pos="1418"/>
              </w:tabs>
              <w:ind w:right="283"/>
              <w:rPr>
                <w:rFonts w:ascii="Verdana" w:hAnsi="Verdana"/>
                <w:noProof/>
                <w:color w:val="23404F"/>
                <w:lang w:eastAsia="ru-RU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BED9A9D" wp14:editId="45515A4B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27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0EF099" id="Прямоугольник 27" o:spid="_x0000_s1026" style="position:absolute;margin-left:-.55pt;margin-top:3.05pt;width:9pt;height:9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Ij8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z+honxLFavxH7ZfVx9Xn9md7v7prv7b37Y/Vp/ZX+639TtAIO9Zom6Ljpb4wPWeR&#10;9OUvClP7LxZGFqHLy6HLYuEIR2GSjJ/H+C84qnoaUaIHZ22seyWgJp7IqMGfGHrL5qfWdaZrEx9L&#10;wUklJcpZKpV/Lcgq97LA+EkSR9KQOcMZYJwL5fYCnpzVbyDv5Pu7MebUgYfh8y4hqw00zNFHiHz9&#10;XcWBckspuuhvRYG9xBpHIcAAtBk76VQly0Un9pG3h5YKAT1ygcUM2D3AtrqSvoLe3ruKsASDc/y3&#10;xLryB48QGZQbnOtKgdkGIN0QubNfN6lrje/SDeRLnDQD3QpazU8q/L2nzLoLZnDncCLwjrhzfAoJ&#10;TUahpygpwXzYJvf2uAqopaTBHc6ofT9jRlAiXytckpfJeOyXPjDj3f0RMmZTc7OpUbP6CHBEErxY&#10;mgfS2zu5JgsD9TWem6mPiiqmOMbOKHdmzRy57rbgweJiOg1muOiauVN1qbkH913143u1uGZG9zPu&#10;cDnOYL3vLH006p2t91QwnTkoqrAHD33t+41HIsxsf9D8Fdrkg9XD2Z38Bg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OGCI/L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>
              <w:rPr>
                <w:rFonts w:ascii="Verdana" w:hAnsi="Verdana"/>
                <w:color w:val="23404F"/>
                <w:shd w:val="clear" w:color="auto" w:fill="FFFFFF"/>
              </w:rPr>
              <w:t xml:space="preserve">    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</w:p>
        </w:tc>
      </w:tr>
      <w:tr w:rsidR="00D21332" w:rsidRPr="009D151B" w:rsidTr="00CA63FF">
        <w:trPr>
          <w:trHeight w:val="322"/>
        </w:trPr>
        <w:tc>
          <w:tcPr>
            <w:tcW w:w="5910" w:type="dxa"/>
            <w:vAlign w:val="center"/>
          </w:tcPr>
          <w:p w:rsidR="00D21332" w:rsidRPr="009D151B" w:rsidRDefault="00D21332" w:rsidP="00D21332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Система 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 xml:space="preserve">водяного 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орошения баллонов при пожаре</w:t>
            </w:r>
          </w:p>
        </w:tc>
        <w:tc>
          <w:tcPr>
            <w:tcW w:w="3210" w:type="dxa"/>
            <w:vAlign w:val="center"/>
          </w:tcPr>
          <w:p w:rsidR="00D21332" w:rsidRPr="009D151B" w:rsidRDefault="00D21332" w:rsidP="00D21332">
            <w:pPr>
              <w:tabs>
                <w:tab w:val="left" w:pos="1418"/>
              </w:tabs>
              <w:ind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30BCA1A" wp14:editId="7654F872">
                      <wp:simplePos x="0" y="0"/>
                      <wp:positionH relativeFrom="column">
                        <wp:posOffset>-9843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3EF00F" id="Прямоугольник 15" o:spid="_x0000_s1026" style="position:absolute;margin-left:-.8pt;margin-top:2.4pt;width:9pt;height: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0+y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x3+3S4liNf6j9svq4+pz+7O9X921X9v79sfqU/ur/dZ+J2iEHWu0TdHxUl+YnrNI&#10;+vIXhan9Fwsji9Dl5dBlsXCEozBJxs9j/BccVT2NKNGDszbWvRJQE09k1OBPDL1l81PrOtO1iY+l&#10;4KSSEuUslcq/FmSVe1lg/CSJI2nInOEMMM6FcnsBT87qN5B38v3dGHPqwMPweZeQ1QYa5ugjRL7+&#10;ruJAuaUUXfS3osBeYo2jEGAA2oyddKqS5aIT+8jbQ0uFgB65wGIG7B5gW11JX0Fv711FWILBOf5b&#10;Yl35g0eIDMoNznWlwGwDkG6I3Nmvm9S1xnfpBvIlTpqBbgWt5icV/t5TZt0FM7hzOBF4R9w5PoWE&#10;JqPQU5SUYD5sk3t7XAXUUtLgDmfUvp8xIyiRrxUuyctkPPZLH5jx7v4IGbOpudnUqFl9BDgiCV4s&#10;zQPp7Z1ck4WB+hrPzdRHRRVTHGNnlDuzZo5cd1vwYHExnQYzXHTN3Km61NyD+6768b1aXDOj+xl3&#10;uBxnsN53lj4a9c7WeyqYzhwUVdiDh772/cYjEWa2P2j+Cm3ywerh7E5+AwAA//8DAFBLAwQUAAYA&#10;CAAAACEAo0z43toAAAAGAQAADwAAAGRycy9kb3ducmV2LnhtbEyPwU7DMBBE70j8g7VI3FqnoURV&#10;yKYCKi5wakE9O/E2iWqvQ+wm4e9xT3AczWjmTbGdrREjDb5zjLBaJiCIa6c7bhC+Pt8WGxA+KNbK&#10;OCaEH/KwLW9vCpVrN/GexkNoRCxhnyuENoQ+l9LXLVnll64njt7JDVaFKIdG6kFNsdwamSZJJq3q&#10;OC60qqfXlurz4WIRqg99NO8Px2mXjcE9jruZv/cviPd38/MTiEBz+AvDFT+iQxmZKndh7YVBWKyy&#10;mERYxwNXO1uDqBDSdAOyLOR//PIXAAD//wMAUEsBAi0AFAAGAAgAAAAhALaDOJL+AAAA4QEAABMA&#10;AAAAAAAAAAAAAAAAAAAAAFtDb250ZW50X1R5cGVzXS54bWxQSwECLQAUAAYACAAAACEAOP0h/9YA&#10;AACUAQAACwAAAAAAAAAAAAAAAAAvAQAAX3JlbHMvLnJlbHNQSwECLQAUAAYACAAAACEA92NPsr0C&#10;AAC+BQAADgAAAAAAAAAAAAAAAAAuAgAAZHJzL2Uyb0RvYy54bWxQSwECLQAUAAYACAAAACEAo0z4&#10;3t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   Да</w:t>
            </w:r>
          </w:p>
          <w:p w:rsidR="00D21332" w:rsidRPr="009D151B" w:rsidRDefault="00D21332" w:rsidP="00D21332">
            <w:pPr>
              <w:tabs>
                <w:tab w:val="left" w:pos="1418"/>
              </w:tabs>
              <w:ind w:left="317" w:right="283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noProof/>
                <w:color w:val="23404F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4CC25AD" wp14:editId="16CE3CC9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E15592" id="Прямоугольник 16" o:spid="_x0000_s1026" style="position:absolute;margin-left:-.55pt;margin-top:3.05pt;width:9pt;height:9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govQIAAL4FAAAOAAAAZHJzL2Uyb0RvYy54bWysVM1u1DAQviPxDpbvNMmybSFqtlq1KkIq&#10;bUWLenYdp4nkeIzt3exyQuoViUfgIbggfvoM2Tdi7GTTVVlxQFyc+f3mJzNzcLioJZkLYytQGU12&#10;YkqE4pBX6jaj765Onr2gxDqmciZBiYwuhaWHk6dPDhqdihGUIHNhCIIomzY6o6VzOo0iy0tRM7sD&#10;WihUFmBq5pA1t1FuWIPotYxGcbwXNWBybYALa1F63CnpJOAXheDuvCiscERmFHNz4TXhvfFvNDlg&#10;6a1huqx4nwb7hyxqVikMOkAdM8fIzFR/QNUVN2ChcDsc6giKouIi1IDVJPGjai5LpkWoBZtj9dAm&#10;+/9g+dn8wpAqx3+3R4liNf6j9svq4+pz+7O9X921X9v79sfqU/ur/dZ+J2iEHWu0TdHxUl+YnrNI&#10;+vIXhan9Fwsji9Dl5dBlsXCEozBJxs9j/BccVT2NKNGDszbWvRJQE09k1OBPDL1l81PrOtO1iY+l&#10;4KSSEuUslcq/FmSVe1lg/CSJI2nInOEMMM6FcnsBT87qN5B38v3dGHPqwMPweZeQ1QYa5ugjRL7+&#10;ruJAuaUUXfS3osBeYo2jEGAA2oyddKqS5aIT+8jbQ0uFgB65wGIG7B5gW11JX0Fv711FWILBOf5b&#10;Yl35g0eIDMoNznWlwGwDkG6I3Nmvm9S1xnfpBvIlTpqBbgWt5icV/t5TZt0FM7hzOBF4R9w5PoWE&#10;JqPQU5SUYD5sk3t7XAXUUtLgDmfUvp8xIyiRrxUuyctkPPZLH5jx7v4IGbOpudnUqFl9BDgiCV4s&#10;zQPp7Z1ck4WB+hrPzdRHRRVTHGNnlDuzZo5cd1vwYHExnQYzXHTN3Km61NyD+6768b1aXDOj+xl3&#10;uBxnsN53lj4a9c7WeyqYzhwUVdiDh772/cYjEWa2P2j+Cm3ywerh7E5+AwAA//8DAFBLAwQUAAYA&#10;CAAAACEAi2HSbNoAAAAGAQAADwAAAGRycy9kb3ducmV2LnhtbEyOwU7DMBBE70j8g7VI3FonBSKa&#10;ZlMBFRc4taCenXhJIux1iN0k/D3uqZxGoxnNvGI7WyNGGnznGCFdJiCIa6c7bhA+P14XjyB8UKyV&#10;cUwIv+RhW15fFSrXbuI9jYfQiDjCPlcIbQh9LqWvW7LKL11PHLMvN1gVoh0aqQc1xXFr5CpJMmlV&#10;x/GhVT29tFR/H04WoXrXR/N2d5x22Rjcw7ib+Wf/jHh7Mz9tQASaw6UMZ/yIDmVkqtyJtRcGYZGm&#10;sYmQRTnH2RpEhbC6T0GWhfyPX/4BAAD//wMAUEsBAi0AFAAGAAgAAAAhALaDOJL+AAAA4QEAABMA&#10;AAAAAAAAAAAAAAAAAAAAAFtDb250ZW50X1R5cGVzXS54bWxQSwECLQAUAAYACAAAACEAOP0h/9YA&#10;AACUAQAACwAAAAAAAAAAAAAAAAAvAQAAX3JlbHMvLnJlbHNQSwECLQAUAAYACAAAACEA1BxoKL0C&#10;AAC+BQAADgAAAAAAAAAAAAAAAAAuAgAAZHJzL2Uyb0RvYy54bWxQSwECLQAUAAYACAAAACEAi2HS&#10;bNoAAAAGAQAADwAAAAAAAAAAAAAAAAAXBQAAZHJzL2Rvd25yZXYueG1sUEsFBgAAAAAEAAQA8wAA&#10;AB4GAAAAAA==&#10;" filled="f" strokecolor="#e36c0a [2409]" strokeweight="2pt"/>
                  </w:pict>
                </mc:Fallback>
              </mc:AlternateConten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Нет</w:t>
            </w:r>
          </w:p>
        </w:tc>
      </w:tr>
    </w:tbl>
    <w:tbl>
      <w:tblPr>
        <w:tblStyle w:val="ac"/>
        <w:tblpPr w:leftFromText="180" w:rightFromText="180" w:vertAnchor="page" w:horzAnchor="margin" w:tblpXSpec="center" w:tblpY="12625"/>
        <w:tblOverlap w:val="never"/>
        <w:tblW w:w="6345" w:type="dxa"/>
        <w:tblLook w:val="04A0" w:firstRow="1" w:lastRow="0" w:firstColumn="1" w:lastColumn="0" w:noHBand="0" w:noVBand="1"/>
      </w:tblPr>
      <w:tblGrid>
        <w:gridCol w:w="3793"/>
        <w:gridCol w:w="2552"/>
      </w:tblGrid>
      <w:tr w:rsidR="00F95F9F" w:rsidRPr="009D151B" w:rsidTr="00CA63FF">
        <w:tc>
          <w:tcPr>
            <w:tcW w:w="6345" w:type="dxa"/>
            <w:gridSpan w:val="2"/>
            <w:vAlign w:val="center"/>
          </w:tcPr>
          <w:p w:rsidR="00F95F9F" w:rsidRPr="00F14264" w:rsidRDefault="00F95F9F" w:rsidP="00CA63FF">
            <w:pPr>
              <w:tabs>
                <w:tab w:val="left" w:pos="1418"/>
              </w:tabs>
              <w:ind w:left="720" w:right="283"/>
              <w:jc w:val="center"/>
              <w:rPr>
                <w:rFonts w:ascii="Verdana" w:hAnsi="Verdana"/>
                <w:color w:val="23404F"/>
                <w:shd w:val="clear" w:color="auto" w:fill="FFFFFF"/>
              </w:rPr>
            </w:pPr>
            <w:r w:rsidRPr="00F14264">
              <w:rPr>
                <w:rFonts w:ascii="Verdana" w:hAnsi="Verdana"/>
                <w:color w:val="23404F"/>
                <w:shd w:val="clear" w:color="auto" w:fill="FFFFFF"/>
              </w:rPr>
              <w:t>*</w:t>
            </w:r>
            <w:r>
              <w:rPr>
                <w:rFonts w:ascii="Verdana" w:hAnsi="Verdana"/>
                <w:color w:val="23404F"/>
                <w:shd w:val="clear" w:color="auto" w:fill="FFFFFF"/>
              </w:rPr>
              <w:t xml:space="preserve"> </w:t>
            </w:r>
            <w:r w:rsidRPr="00F14264">
              <w:rPr>
                <w:rFonts w:ascii="Verdana" w:hAnsi="Verdana"/>
                <w:color w:val="23404F"/>
                <w:shd w:val="clear" w:color="auto" w:fill="FFFFFF"/>
              </w:rPr>
              <w:t>Параметры доочистки процессорного газа</w:t>
            </w:r>
          </w:p>
        </w:tc>
      </w:tr>
      <w:tr w:rsidR="00F95F9F" w:rsidRPr="009D151B" w:rsidTr="00CA63FF">
        <w:tc>
          <w:tcPr>
            <w:tcW w:w="3793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center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Контролируемая примесь (</w:t>
            </w:r>
            <w:r w:rsidRPr="009D151B">
              <w:rPr>
                <w:rFonts w:ascii="Verdana" w:hAnsi="Verdana"/>
                <w:color w:val="23404F"/>
                <w:shd w:val="clear" w:color="auto" w:fill="FFFFFF"/>
                <w:lang w:val="en-US"/>
              </w:rPr>
              <w:t>H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2</w:t>
            </w:r>
            <w:r w:rsidRPr="009D151B">
              <w:rPr>
                <w:rFonts w:ascii="Verdana" w:hAnsi="Verdana"/>
                <w:color w:val="23404F"/>
                <w:shd w:val="clear" w:color="auto" w:fill="FFFFFF"/>
                <w:lang w:val="en-US"/>
              </w:rPr>
              <w:t>O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, С</w:t>
            </w:r>
            <w:r w:rsidRPr="009D151B">
              <w:rPr>
                <w:rFonts w:ascii="Verdana" w:hAnsi="Verdana"/>
                <w:color w:val="23404F"/>
                <w:shd w:val="clear" w:color="auto" w:fill="FFFFFF"/>
                <w:lang w:val="en-US"/>
              </w:rPr>
              <w:t>O</w:t>
            </w: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2, </w:t>
            </w:r>
            <w:proofErr w:type="spellStart"/>
            <w:r w:rsidRPr="009D151B">
              <w:rPr>
                <w:rFonts w:ascii="Verdana" w:hAnsi="Verdana"/>
                <w:color w:val="23404F"/>
                <w:shd w:val="clear" w:color="auto" w:fill="FFFFFF"/>
                <w:lang w:val="en-US"/>
              </w:rPr>
              <w:t>CxHy</w:t>
            </w:r>
            <w:proofErr w:type="spellEnd"/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 xml:space="preserve"> и т.д.)</w:t>
            </w:r>
          </w:p>
        </w:tc>
        <w:tc>
          <w:tcPr>
            <w:tcW w:w="2552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center"/>
              <w:rPr>
                <w:rFonts w:ascii="Verdana" w:hAnsi="Verdana"/>
                <w:color w:val="23404F"/>
                <w:shd w:val="clear" w:color="auto" w:fill="FFFFFF"/>
              </w:rPr>
            </w:pPr>
            <w:r w:rsidRPr="009D151B">
              <w:rPr>
                <w:rFonts w:ascii="Verdana" w:hAnsi="Verdana"/>
                <w:color w:val="23404F"/>
                <w:shd w:val="clear" w:color="auto" w:fill="FFFFFF"/>
              </w:rPr>
              <w:t>Параметры, %об.</w:t>
            </w:r>
          </w:p>
        </w:tc>
      </w:tr>
      <w:tr w:rsidR="00F95F9F" w:rsidRPr="009D151B" w:rsidTr="00CA63FF">
        <w:tc>
          <w:tcPr>
            <w:tcW w:w="3793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95F9F" w:rsidRPr="009D151B" w:rsidTr="00CA63FF">
        <w:tc>
          <w:tcPr>
            <w:tcW w:w="3793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95F9F" w:rsidRPr="009D151B" w:rsidTr="00CA63FF">
        <w:tc>
          <w:tcPr>
            <w:tcW w:w="3793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95F9F" w:rsidRPr="009D151B" w:rsidTr="00CA63FF">
        <w:tc>
          <w:tcPr>
            <w:tcW w:w="3793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95F9F" w:rsidRPr="009D151B" w:rsidTr="00CA63FF">
        <w:tc>
          <w:tcPr>
            <w:tcW w:w="3793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F95F9F" w:rsidRPr="009D151B" w:rsidRDefault="00F95F9F" w:rsidP="00CA63FF">
            <w:pPr>
              <w:tabs>
                <w:tab w:val="left" w:pos="1418"/>
              </w:tabs>
              <w:ind w:right="283"/>
              <w:jc w:val="both"/>
              <w:rPr>
                <w:rFonts w:ascii="Verdana" w:hAnsi="Verdana"/>
                <w:color w:val="23404F"/>
                <w:shd w:val="clear" w:color="auto" w:fill="FFFFFF"/>
              </w:rPr>
            </w:pPr>
          </w:p>
        </w:tc>
      </w:tr>
      <w:tr w:rsidR="00F95F9F" w:rsidTr="00CA63FF">
        <w:tc>
          <w:tcPr>
            <w:tcW w:w="6345" w:type="dxa"/>
            <w:gridSpan w:val="2"/>
            <w:vAlign w:val="center"/>
          </w:tcPr>
          <w:p w:rsidR="00F95F9F" w:rsidRPr="00D46789" w:rsidRDefault="00F95F9F" w:rsidP="00CA63FF">
            <w:pPr>
              <w:tabs>
                <w:tab w:val="left" w:pos="1418"/>
              </w:tabs>
              <w:ind w:right="283"/>
              <w:jc w:val="center"/>
              <w:rPr>
                <w:rFonts w:ascii="Verdana" w:hAnsi="Verdana"/>
                <w:color w:val="23404F"/>
                <w:sz w:val="18"/>
                <w:szCs w:val="18"/>
                <w:shd w:val="clear" w:color="auto" w:fill="FFFFFF"/>
              </w:rPr>
            </w:pPr>
            <w:r w:rsidRPr="00D46789">
              <w:rPr>
                <w:rFonts w:ascii="Verdana" w:hAnsi="Verdana"/>
                <w:color w:val="23404F"/>
                <w:sz w:val="18"/>
                <w:szCs w:val="18"/>
                <w:shd w:val="clear" w:color="auto" w:fill="FFFFFF"/>
              </w:rPr>
              <w:t>Для мех. примесей, указать минимальный размер частицы и допустимую концентрацию в шт./л</w:t>
            </w:r>
          </w:p>
        </w:tc>
      </w:tr>
    </w:tbl>
    <w:p w:rsidR="00F14264" w:rsidRDefault="00F14264" w:rsidP="009D151B">
      <w:pPr>
        <w:tabs>
          <w:tab w:val="left" w:pos="1418"/>
        </w:tabs>
        <w:ind w:right="283"/>
        <w:jc w:val="both"/>
        <w:rPr>
          <w:rFonts w:ascii="Verdana" w:hAnsi="Verdana"/>
          <w:color w:val="23404F"/>
          <w:shd w:val="clear" w:color="auto" w:fill="FFFFFF"/>
        </w:rPr>
      </w:pPr>
      <w:r>
        <w:rPr>
          <w:rFonts w:ascii="Verdana" w:hAnsi="Verdana"/>
          <w:color w:val="23404F"/>
          <w:shd w:val="clear" w:color="auto" w:fill="FFFFFF"/>
        </w:rPr>
        <w:br/>
      </w:r>
      <w:bookmarkStart w:id="6" w:name="_GoBack"/>
      <w:bookmarkEnd w:id="6"/>
    </w:p>
    <w:p w:rsidR="00BF5DB1" w:rsidRDefault="00F14264" w:rsidP="00F14264">
      <w:pPr>
        <w:tabs>
          <w:tab w:val="left" w:pos="1418"/>
          <w:tab w:val="left" w:pos="4344"/>
        </w:tabs>
        <w:ind w:right="283"/>
        <w:jc w:val="both"/>
        <w:rPr>
          <w:rFonts w:ascii="Verdana" w:hAnsi="Verdana"/>
          <w:color w:val="23404F"/>
          <w:sz w:val="24"/>
          <w:szCs w:val="24"/>
          <w:shd w:val="clear" w:color="auto" w:fill="FFFFFF"/>
        </w:rPr>
      </w:pPr>
      <w:r>
        <w:rPr>
          <w:rFonts w:ascii="Verdana" w:hAnsi="Verdana"/>
          <w:color w:val="23404F"/>
          <w:sz w:val="24"/>
          <w:szCs w:val="24"/>
          <w:shd w:val="clear" w:color="auto" w:fill="FFFFFF"/>
        </w:rPr>
        <w:tab/>
      </w:r>
    </w:p>
    <w:sectPr w:rsidR="00BF5DB1" w:rsidSect="00F14264">
      <w:footerReference w:type="default" r:id="rId8"/>
      <w:headerReference w:type="first" r:id="rId9"/>
      <w:footerReference w:type="first" r:id="rId10"/>
      <w:pgSz w:w="11906" w:h="16838"/>
      <w:pgMar w:top="0" w:right="1133" w:bottom="993" w:left="1134" w:header="0" w:footer="2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0FA" w:rsidRDefault="006E20FA" w:rsidP="007C3CD2">
      <w:pPr>
        <w:spacing w:after="0" w:line="240" w:lineRule="auto"/>
      </w:pPr>
      <w:r>
        <w:separator/>
      </w:r>
    </w:p>
  </w:endnote>
  <w:endnote w:type="continuationSeparator" w:id="0">
    <w:p w:rsidR="006E20FA" w:rsidRDefault="006E20FA" w:rsidP="007C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64" w:rsidRPr="009D151B" w:rsidRDefault="00F14264" w:rsidP="00F14264">
    <w:pPr>
      <w:tabs>
        <w:tab w:val="left" w:pos="1418"/>
      </w:tabs>
      <w:ind w:right="283"/>
      <w:jc w:val="both"/>
      <w:rPr>
        <w:rFonts w:ascii="Verdana" w:hAnsi="Verdana"/>
        <w:color w:val="23404F"/>
        <w:shd w:val="clear" w:color="auto" w:fill="FFFFFF"/>
      </w:rPr>
    </w:pPr>
    <w:r>
      <w:rPr>
        <w:rFonts w:ascii="Verdana" w:hAnsi="Verdana"/>
        <w:color w:val="23404F"/>
        <w:shd w:val="clear" w:color="auto" w:fill="FFFFFF"/>
      </w:rPr>
      <w:t>Дополнительные требования необходимо изложить приложением к данному опросному листу</w:t>
    </w:r>
  </w:p>
  <w:p w:rsidR="00F14264" w:rsidRDefault="00F1426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64" w:rsidRDefault="00F14264" w:rsidP="00F14264">
    <w:pPr>
      <w:tabs>
        <w:tab w:val="left" w:pos="1418"/>
      </w:tabs>
      <w:ind w:right="283"/>
      <w:jc w:val="both"/>
      <w:rPr>
        <w:rFonts w:ascii="Verdana" w:hAnsi="Verdana"/>
        <w:color w:val="23404F"/>
        <w:shd w:val="clear" w:color="auto" w:fill="FFFFFF"/>
      </w:rPr>
    </w:pPr>
    <w:r>
      <w:rPr>
        <w:rFonts w:ascii="Verdana" w:hAnsi="Verdana"/>
        <w:noProof/>
        <w:color w:val="23404F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-453390</wp:posOffset>
              </wp:positionH>
              <wp:positionV relativeFrom="paragraph">
                <wp:posOffset>197485</wp:posOffset>
              </wp:positionV>
              <wp:extent cx="7078980" cy="0"/>
              <wp:effectExtent l="0" t="0" r="26670" b="19050"/>
              <wp:wrapNone/>
              <wp:docPr id="71" name="Прямая соединительная линия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7898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6ACD64" id="Прямая соединительная линия 7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7pt,15.55pt" to="521.7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2gEQIAAE8EAAAOAAAAZHJzL2Uyb0RvYy54bWysVM2O0zAQviPxDpbvNOlKbEvUdA+7Wi78&#10;VPw8gNexW0v+k+1t0htwRuoj8AocWGmlBZ4heSPGTpqtAAmBuDj2zHzfzHweZ3HWKIm2zHlhdImn&#10;kxwjpqmphF6X+O2by0dzjHwguiLSaFbiHfP4bPnwwaK2BTsxGyMr5hCQaF/UtsSbEGyRZZ5umCJ+&#10;YizT4OTGKRLg6NZZ5UgN7EpmJ3l+mtXGVdYZyrwH60XvxMvEzzmj4SXnngUkSwy1hbS6tF7FNVsu&#10;SLF2xG4EHcog/1CFIkJD0pHqggSCrp34hUoJ6ow3PEyoUZnhXFCWeoBupvlP3bzeEMtSLyCOt6NM&#10;/v/R0hfblUOiKvFsipEmCu6o/dS96/bt1/Zzt0fd+/Z7e9N+aW/bb+1t9wH2d91H2EdnezeY9wjg&#10;oGVtfQGU53rlhpO3KxeFabhT8Qstoybpvxv1Z01AFIyzfDZ/Modrogdfdg+0zoenzCgUNyWWQkdp&#10;SEG2z3yAZBB6CIlmqePqjRTVpZAyHeJQsXPp0JbAOBBKmQ6niUReq+em6u2zx3meBgMY0xxGSOI/&#10;YgNfzJDFhvsW0y7sJOuzv2IcZIWmpinBSHScO0mWmCA6wjhUOgLzPwOH+Ahladj/BjwiUmajwwhW&#10;Qhv3u+yhOZTM+/iDAn3fUYIrU+3S5SdpYGqTcsMLi8/i+Jzg9/+B5Q8AAAD//wMAUEsDBBQABgAI&#10;AAAAIQCz9gR83wAAAAoBAAAPAAAAZHJzL2Rvd25yZXYueG1sTI/BTsMwDIbvSLxDZCRuW1o2YCpN&#10;J4SEBEgcVhhwzBLTVmvsKsm2wtOTiQMc/fvT78/lcnS92KMPHZOCfJqBQDJsO2oUvL7cTxYgQtRk&#10;dc+ECr4wwLI6PSl1YflAK9zXsRGphEKhFbQxDoWUwbTodJjygJR2n+ydjmn0jbReH1K56+VFll1J&#10;pztKF1o94F2LZlvvnAJef6/d5cPbx7t58vXz49awiQulzs/G2xsQEcf4B8NRP6lDlZw2vCMbRK9g&#10;cp3PE6pglucgjkA2n6Vk85vIqpT/X6h+AAAA//8DAFBLAQItABQABgAIAAAAIQC2gziS/gAAAOEB&#10;AAATAAAAAAAAAAAAAAAAAAAAAABbQ29udGVudF9UeXBlc10ueG1sUEsBAi0AFAAGAAgAAAAhADj9&#10;If/WAAAAlAEAAAsAAAAAAAAAAAAAAAAALwEAAF9yZWxzLy5yZWxzUEsBAi0AFAAGAAgAAAAhAGG6&#10;XaARAgAATwQAAA4AAAAAAAAAAAAAAAAALgIAAGRycy9lMm9Eb2MueG1sUEsBAi0AFAAGAAgAAAAh&#10;ALP2BHzfAAAACgEAAA8AAAAAAAAAAAAAAAAAawQAAGRycy9kb3ducmV2LnhtbFBLBQYAAAAABAAE&#10;APMAAAB3BQAAAAA=&#10;" strokecolor="#e36c0a [2409]"/>
          </w:pict>
        </mc:Fallback>
      </mc:AlternateContent>
    </w:r>
  </w:p>
  <w:p w:rsidR="00F14264" w:rsidRPr="00F14264" w:rsidRDefault="00F14264" w:rsidP="00F14264">
    <w:pPr>
      <w:tabs>
        <w:tab w:val="left" w:pos="1418"/>
      </w:tabs>
      <w:ind w:right="283"/>
      <w:jc w:val="both"/>
      <w:rPr>
        <w:rFonts w:ascii="Verdana" w:hAnsi="Verdana"/>
        <w:color w:val="23404F"/>
        <w:shd w:val="clear" w:color="auto" w:fill="FFFFFF"/>
      </w:rPr>
    </w:pPr>
    <w:r>
      <w:rPr>
        <w:rFonts w:ascii="Verdana" w:hAnsi="Verdana"/>
        <w:color w:val="23404F"/>
        <w:shd w:val="clear" w:color="auto" w:fill="FFFFFF"/>
      </w:rPr>
      <w:t>Дополнительные требования необходимо изложить приложением к данному опросному листу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0FA" w:rsidRDefault="006E20FA" w:rsidP="007C3CD2">
      <w:pPr>
        <w:spacing w:after="0" w:line="240" w:lineRule="auto"/>
      </w:pPr>
      <w:r>
        <w:separator/>
      </w:r>
    </w:p>
  </w:footnote>
  <w:footnote w:type="continuationSeparator" w:id="0">
    <w:p w:rsidR="006E20FA" w:rsidRDefault="006E20FA" w:rsidP="007C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89" w:rsidRDefault="00B25089" w:rsidP="00B25089">
    <w:pPr>
      <w:pStyle w:val="a7"/>
      <w:jc w:val="center"/>
      <w:rPr>
        <w:lang w:val="en-US"/>
      </w:rPr>
    </w:pPr>
  </w:p>
  <w:p w:rsidR="00B25089" w:rsidRPr="00B25089" w:rsidRDefault="00B25089" w:rsidP="00B25089">
    <w:pPr>
      <w:pStyle w:val="a7"/>
      <w:jc w:val="center"/>
      <w:rPr>
        <w:rFonts w:ascii="Verdana" w:hAnsi="Verdana" w:cs="Tahoma"/>
        <w:sz w:val="20"/>
        <w:szCs w:val="20"/>
      </w:rPr>
    </w:pPr>
    <w:r>
      <w:rPr>
        <w:noProof/>
        <w:lang w:eastAsia="ru-RU"/>
      </w:rPr>
      <w:drawing>
        <wp:inline distT="0" distB="0" distL="0" distR="0" wp14:anchorId="3005D71D" wp14:editId="6B1A511E">
          <wp:extent cx="676893" cy="517935"/>
          <wp:effectExtent l="0" t="0" r="0" b="0"/>
          <wp:docPr id="69" name="Рисунок 69" descr="C:\Users\Safin\Desktop\UVN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fin\Desktop\UVN\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50" r="16494" b="29032"/>
                  <a:stretch/>
                </pic:blipFill>
                <pic:spPr bwMode="auto">
                  <a:xfrm>
                    <a:off x="0" y="0"/>
                    <a:ext cx="676893" cy="517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25089" w:rsidRPr="00E35947" w:rsidRDefault="00B25089" w:rsidP="00B25089">
    <w:pPr>
      <w:pStyle w:val="a7"/>
      <w:spacing w:before="40"/>
      <w:jc w:val="center"/>
      <w:rPr>
        <w:rFonts w:ascii="Verdana" w:hAnsi="Verdana" w:cs="Tahoma"/>
        <w:sz w:val="24"/>
        <w:szCs w:val="24"/>
      </w:rPr>
    </w:pPr>
    <w:r w:rsidRPr="00E35947">
      <w:rPr>
        <w:rFonts w:ascii="Verdana" w:hAnsi="Verdana" w:cs="Tahoma"/>
        <w:sz w:val="24"/>
        <w:szCs w:val="24"/>
      </w:rPr>
      <w:t>ООО «НПП «УВН»</w:t>
    </w:r>
  </w:p>
  <w:p w:rsidR="00B25089" w:rsidRPr="00B25089" w:rsidRDefault="00B25089" w:rsidP="00B25089">
    <w:pPr>
      <w:pStyle w:val="a7"/>
      <w:rPr>
        <w:rFonts w:ascii="Verdana" w:hAnsi="Verdana" w:cs="Tahoma"/>
        <w:sz w:val="20"/>
        <w:szCs w:val="20"/>
      </w:rPr>
    </w:pPr>
    <w:r w:rsidRPr="006F1C27">
      <w:rPr>
        <w:rFonts w:ascii="Verdana" w:hAnsi="Verdana" w:cs="Tahoma"/>
        <w:noProof/>
        <w:sz w:val="20"/>
        <w:szCs w:val="20"/>
        <w:lang w:eastAsia="ru-RU"/>
      </w:rPr>
      <w:drawing>
        <wp:anchor distT="0" distB="0" distL="114300" distR="114300" simplePos="0" relativeHeight="251657728" behindDoc="1" locked="0" layoutInCell="1" allowOverlap="1" wp14:anchorId="6BA6E714" wp14:editId="7CFBDBC7">
          <wp:simplePos x="0" y="0"/>
          <wp:positionH relativeFrom="column">
            <wp:posOffset>-720090</wp:posOffset>
          </wp:positionH>
          <wp:positionV relativeFrom="paragraph">
            <wp:posOffset>118110</wp:posOffset>
          </wp:positionV>
          <wp:extent cx="7564120" cy="284480"/>
          <wp:effectExtent l="0" t="0" r="0" b="1270"/>
          <wp:wrapNone/>
          <wp:docPr id="70" name="Рисунок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120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6789" w:rsidRPr="00F14264" w:rsidRDefault="00B25089" w:rsidP="00F14264">
    <w:pPr>
      <w:pStyle w:val="a7"/>
      <w:tabs>
        <w:tab w:val="clear" w:pos="9355"/>
        <w:tab w:val="right" w:pos="9781"/>
      </w:tabs>
      <w:ind w:left="-851" w:right="-993"/>
      <w:rPr>
        <w:rFonts w:ascii="Verdana" w:hAnsi="Verdana" w:cs="Tahoma"/>
        <w:sz w:val="20"/>
        <w:szCs w:val="20"/>
      </w:rPr>
    </w:pPr>
    <w:r w:rsidRPr="006F1C27">
      <w:rPr>
        <w:rFonts w:ascii="Verdana" w:hAnsi="Verdana" w:cs="Tahoma"/>
        <w:sz w:val="20"/>
        <w:szCs w:val="20"/>
      </w:rPr>
      <w:t xml:space="preserve">105005, г. Москва, ул. </w:t>
    </w:r>
    <w:r w:rsidR="0046404D">
      <w:rPr>
        <w:rFonts w:ascii="Verdana" w:hAnsi="Verdana" w:cs="Tahoma"/>
        <w:sz w:val="20"/>
        <w:szCs w:val="20"/>
      </w:rPr>
      <w:t xml:space="preserve">Авиамоторная д. 53, </w:t>
    </w:r>
    <w:proofErr w:type="spellStart"/>
    <w:r w:rsidR="0046404D">
      <w:rPr>
        <w:rFonts w:ascii="Verdana" w:hAnsi="Verdana" w:cs="Tahoma"/>
        <w:sz w:val="20"/>
        <w:szCs w:val="20"/>
      </w:rPr>
      <w:t>кор</w:t>
    </w:r>
    <w:proofErr w:type="spellEnd"/>
    <w:r w:rsidR="0046404D">
      <w:rPr>
        <w:rFonts w:ascii="Verdana" w:hAnsi="Verdana" w:cs="Tahoma"/>
        <w:sz w:val="20"/>
        <w:szCs w:val="20"/>
      </w:rPr>
      <w:t xml:space="preserve">. 25, </w:t>
    </w:r>
    <w:proofErr w:type="spellStart"/>
    <w:r w:rsidR="0046404D">
      <w:rPr>
        <w:rFonts w:ascii="Verdana" w:hAnsi="Verdana" w:cs="Tahoma"/>
        <w:sz w:val="20"/>
        <w:szCs w:val="20"/>
      </w:rPr>
      <w:t>эт</w:t>
    </w:r>
    <w:proofErr w:type="spellEnd"/>
    <w:r w:rsidR="0046404D">
      <w:rPr>
        <w:rFonts w:ascii="Verdana" w:hAnsi="Verdana" w:cs="Tahoma"/>
        <w:sz w:val="20"/>
        <w:szCs w:val="20"/>
      </w:rPr>
      <w:t>. 6, ком. 4</w:t>
    </w:r>
    <w:r w:rsidRPr="006F1C27">
      <w:rPr>
        <w:rFonts w:ascii="Verdana" w:hAnsi="Verdana" w:cs="Tahoma"/>
        <w:sz w:val="20"/>
        <w:szCs w:val="20"/>
      </w:rPr>
      <w:t xml:space="preserve">  //  +7 499 954 86 55  //  </w:t>
    </w:r>
    <w:hyperlink r:id="rId3" w:history="1">
      <w:r w:rsidR="00F14264" w:rsidRPr="00F14264">
        <w:rPr>
          <w:rStyle w:val="ab"/>
          <w:rFonts w:ascii="Verdana" w:hAnsi="Verdana" w:cs="Tahoma"/>
          <w:color w:val="000000" w:themeColor="text1"/>
          <w:sz w:val="20"/>
          <w:szCs w:val="20"/>
          <w:u w:val="none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www</w:t>
      </w:r>
      <w:r w:rsidR="00F14264" w:rsidRPr="00F14264">
        <w:rPr>
          <w:rStyle w:val="ab"/>
          <w:rFonts w:ascii="Verdana" w:hAnsi="Verdana" w:cs="Tahoma"/>
          <w:color w:val="000000" w:themeColor="text1"/>
          <w:sz w:val="20"/>
          <w:szCs w:val="20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.npp-uvn.ru</w:t>
      </w:r>
    </w:hyperlink>
  </w:p>
  <w:p w:rsidR="00F14264" w:rsidRPr="00F14264" w:rsidRDefault="00F14264" w:rsidP="00F14264">
    <w:pPr>
      <w:pStyle w:val="a7"/>
      <w:tabs>
        <w:tab w:val="clear" w:pos="9355"/>
        <w:tab w:val="right" w:pos="9781"/>
      </w:tabs>
      <w:ind w:left="-851" w:right="-993"/>
      <w:rPr>
        <w:sz w:val="20"/>
        <w:szCs w:val="20"/>
      </w:rPr>
    </w:pPr>
  </w:p>
  <w:p w:rsidR="007C3CD2" w:rsidRPr="00D46789" w:rsidRDefault="00D46789" w:rsidP="00D46789">
    <w:pPr>
      <w:pStyle w:val="a7"/>
      <w:jc w:val="center"/>
      <w:rPr>
        <w:b/>
        <w:sz w:val="24"/>
        <w:szCs w:val="24"/>
      </w:rPr>
    </w:pPr>
    <w:r w:rsidRPr="00D46789">
      <w:rPr>
        <w:b/>
        <w:sz w:val="24"/>
        <w:szCs w:val="24"/>
      </w:rPr>
      <w:t>ОПРОСНЫЙ ЛИСТ НА ГАЗОБАЛЛОННЫЙ ШКАФ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F001D"/>
    <w:multiLevelType w:val="hybridMultilevel"/>
    <w:tmpl w:val="F5F8BDDA"/>
    <w:lvl w:ilvl="0" w:tplc="41CA42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965AC"/>
    <w:multiLevelType w:val="hybridMultilevel"/>
    <w:tmpl w:val="9D14AA4E"/>
    <w:lvl w:ilvl="0" w:tplc="17B26F7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02"/>
    <w:rsid w:val="00032909"/>
    <w:rsid w:val="000A22D6"/>
    <w:rsid w:val="00214080"/>
    <w:rsid w:val="00251F29"/>
    <w:rsid w:val="00335DA2"/>
    <w:rsid w:val="00364815"/>
    <w:rsid w:val="003D2A0A"/>
    <w:rsid w:val="0046404D"/>
    <w:rsid w:val="00485DAC"/>
    <w:rsid w:val="004D2B80"/>
    <w:rsid w:val="004E0F7F"/>
    <w:rsid w:val="00500482"/>
    <w:rsid w:val="005577E9"/>
    <w:rsid w:val="005A1269"/>
    <w:rsid w:val="005E2CE1"/>
    <w:rsid w:val="006E20FA"/>
    <w:rsid w:val="006F1C27"/>
    <w:rsid w:val="00766084"/>
    <w:rsid w:val="00775CB6"/>
    <w:rsid w:val="007C3CD2"/>
    <w:rsid w:val="00827602"/>
    <w:rsid w:val="00925AB6"/>
    <w:rsid w:val="0094310C"/>
    <w:rsid w:val="00951C01"/>
    <w:rsid w:val="009D151B"/>
    <w:rsid w:val="009E324B"/>
    <w:rsid w:val="00A277AD"/>
    <w:rsid w:val="00A54C43"/>
    <w:rsid w:val="00AA41AA"/>
    <w:rsid w:val="00B25089"/>
    <w:rsid w:val="00BE66CA"/>
    <w:rsid w:val="00BF5DB1"/>
    <w:rsid w:val="00CA63FF"/>
    <w:rsid w:val="00D21332"/>
    <w:rsid w:val="00D46789"/>
    <w:rsid w:val="00D57E0B"/>
    <w:rsid w:val="00E35947"/>
    <w:rsid w:val="00E4296E"/>
    <w:rsid w:val="00F07AA2"/>
    <w:rsid w:val="00F14264"/>
    <w:rsid w:val="00F15390"/>
    <w:rsid w:val="00F6307C"/>
    <w:rsid w:val="00F9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F324B4"/>
  <w15:docId w15:val="{1C47BA22-443C-4E5A-8FDD-B5EFBE7E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7602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27602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760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3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3CD2"/>
  </w:style>
  <w:style w:type="paragraph" w:styleId="a9">
    <w:name w:val="footer"/>
    <w:basedOn w:val="a"/>
    <w:link w:val="aa"/>
    <w:uiPriority w:val="99"/>
    <w:unhideWhenUsed/>
    <w:rsid w:val="007C3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3CD2"/>
  </w:style>
  <w:style w:type="character" w:customStyle="1" w:styleId="apple-converted-space">
    <w:name w:val="apple-converted-space"/>
    <w:basedOn w:val="a0"/>
    <w:rsid w:val="007C3CD2"/>
  </w:style>
  <w:style w:type="character" w:styleId="ab">
    <w:name w:val="Hyperlink"/>
    <w:basedOn w:val="a0"/>
    <w:uiPriority w:val="99"/>
    <w:unhideWhenUsed/>
    <w:rsid w:val="007C3CD2"/>
    <w:rPr>
      <w:color w:val="0000FF"/>
      <w:u w:val="single"/>
    </w:rPr>
  </w:style>
  <w:style w:type="table" w:styleId="ac">
    <w:name w:val="Table Grid"/>
    <w:basedOn w:val="a1"/>
    <w:uiPriority w:val="59"/>
    <w:rsid w:val="00E35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F14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pp-uvn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D1EA3-F9B2-4884-966D-257C06427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Safin</dc:creator>
  <cp:lastModifiedBy>Иванов А.Д.</cp:lastModifiedBy>
  <cp:revision>12</cp:revision>
  <dcterms:created xsi:type="dcterms:W3CDTF">2016-04-01T16:06:00Z</dcterms:created>
  <dcterms:modified xsi:type="dcterms:W3CDTF">2022-04-22T08:24:00Z</dcterms:modified>
</cp:coreProperties>
</file>